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w:rsidRPr="00600F5E" w:rsidR="00297092" w:rsidP="00600F5E" w:rsidRDefault="00901B53" w14:paraId="3019B144" w14:textId="63332F76">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F5E" w:rsidR="00B73C97">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Pr="00600F5E" w:rsidR="00297092" w:rsidP="00600F5E" w:rsidRDefault="002270DA" w14:paraId="6C6A09AC" w14:textId="77777777">
      <w:pPr>
        <w:rPr>
          <w:rFonts w:ascii="Arial" w:hAnsi="Arial" w:cs="Arial"/>
          <w:b/>
          <w:bCs/>
          <w:sz w:val="40"/>
          <w:szCs w:val="40"/>
        </w:rPr>
      </w:pPr>
      <w:r w:rsidRPr="00600F5E">
        <w:rPr>
          <w:rFonts w:ascii="Arial" w:hAnsi="Arial" w:cs="Arial"/>
          <w:b/>
          <w:bCs/>
          <w:sz w:val="40"/>
          <w:szCs w:val="40"/>
        </w:rPr>
        <w:t>Job Description and Person Specification</w:t>
      </w:r>
    </w:p>
    <w:p w:rsidR="656F0F53" w:rsidP="28E68539" w:rsidRDefault="656F0F53" w14:paraId="3FB4835F" w14:textId="19B499B9">
      <w:pPr>
        <w:rPr>
          <w:rFonts w:ascii="Arial" w:hAnsi="Arial" w:cs="Arial"/>
        </w:rPr>
      </w:pPr>
      <w:r w:rsidRPr="69351FE8" w:rsidR="656F0F53">
        <w:rPr>
          <w:rFonts w:ascii="Arial" w:hAnsi="Arial" w:eastAsia="Arial" w:cs="Arial"/>
          <w:b w:val="1"/>
          <w:bCs w:val="1"/>
          <w:sz w:val="28"/>
          <w:szCs w:val="28"/>
        </w:rPr>
        <w:t xml:space="preserve"> </w:t>
      </w:r>
    </w:p>
    <w:p w:rsidRPr="007C6693" w:rsidR="00C44068" w:rsidP="00C44068" w:rsidRDefault="00C44068" w14:paraId="7119A39E" w14:textId="77777777">
      <w:pPr>
        <w:rPr>
          <w:rFonts w:ascii="Arial" w:hAnsi="Arial" w:cs="Arial"/>
          <w:b/>
          <w:bCs/>
          <w:sz w:val="32"/>
          <w:szCs w:val="32"/>
        </w:rPr>
      </w:pPr>
      <w:r w:rsidRPr="007C6693">
        <w:rPr>
          <w:rFonts w:ascii="Arial" w:hAnsi="Arial" w:cs="Arial"/>
          <w:b/>
          <w:bCs/>
          <w:sz w:val="32"/>
          <w:szCs w:val="32"/>
        </w:rPr>
        <w:t>Public</w:t>
      </w:r>
      <w:r w:rsidRPr="007C6693">
        <w:rPr>
          <w:rFonts w:ascii="Arial" w:hAnsi="Arial" w:cs="Arial"/>
          <w:b/>
          <w:bCs/>
          <w:spacing w:val="-6"/>
          <w:sz w:val="32"/>
          <w:szCs w:val="32"/>
        </w:rPr>
        <w:t xml:space="preserve"> </w:t>
      </w:r>
      <w:r w:rsidRPr="007C6693">
        <w:rPr>
          <w:rFonts w:ascii="Arial" w:hAnsi="Arial" w:cs="Arial"/>
          <w:b/>
          <w:bCs/>
          <w:sz w:val="32"/>
          <w:szCs w:val="32"/>
        </w:rPr>
        <w:t>Health</w:t>
      </w:r>
      <w:r w:rsidRPr="007C6693">
        <w:rPr>
          <w:rFonts w:ascii="Arial" w:hAnsi="Arial" w:cs="Arial"/>
          <w:b/>
          <w:bCs/>
          <w:spacing w:val="-6"/>
          <w:sz w:val="32"/>
          <w:szCs w:val="32"/>
        </w:rPr>
        <w:t xml:space="preserve"> </w:t>
      </w:r>
      <w:r w:rsidRPr="007C6693">
        <w:rPr>
          <w:rFonts w:ascii="Arial" w:hAnsi="Arial" w:cs="Arial"/>
          <w:b/>
          <w:bCs/>
          <w:spacing w:val="-2"/>
          <w:sz w:val="32"/>
          <w:szCs w:val="32"/>
        </w:rPr>
        <w:t>Officer - Children and Young People</w:t>
      </w:r>
    </w:p>
    <w:p w:rsidRPr="007C6693" w:rsidR="00C44068" w:rsidP="00C44068" w:rsidRDefault="00C44068" w14:paraId="7FA6D251" w14:textId="77777777">
      <w:pPr>
        <w:rPr>
          <w:rFonts w:ascii="Arial" w:hAnsi="Arial" w:cs="Arial"/>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1E0" w:firstRow="1" w:lastRow="1" w:firstColumn="1" w:lastColumn="1" w:noHBand="0" w:noVBand="0"/>
      </w:tblPr>
      <w:tblGrid>
        <w:gridCol w:w="2028"/>
        <w:gridCol w:w="2469"/>
        <w:gridCol w:w="2322"/>
        <w:gridCol w:w="2809"/>
      </w:tblGrid>
      <w:tr w:rsidRPr="007C6693" w:rsidR="00C44068" w:rsidTr="00C44068" w14:paraId="2382DAE5" w14:textId="77777777">
        <w:trPr>
          <w:trHeight w:val="254"/>
        </w:trPr>
        <w:tc>
          <w:tcPr>
            <w:tcW w:w="1053" w:type="pct"/>
          </w:tcPr>
          <w:p w:rsidRPr="007C6693" w:rsidR="00C44068" w:rsidP="003062BA" w:rsidRDefault="00C44068" w14:paraId="3DDF5940" w14:textId="77777777">
            <w:pPr>
              <w:pStyle w:val="TableParagraph"/>
              <w:spacing w:line="360" w:lineRule="auto"/>
              <w:rPr>
                <w:b/>
                <w:sz w:val="24"/>
                <w:szCs w:val="24"/>
              </w:rPr>
            </w:pPr>
            <w:r w:rsidRPr="007C6693">
              <w:rPr>
                <w:b/>
                <w:spacing w:val="-2"/>
                <w:sz w:val="24"/>
                <w:szCs w:val="24"/>
              </w:rPr>
              <w:t>Department</w:t>
            </w:r>
          </w:p>
        </w:tc>
        <w:tc>
          <w:tcPr>
            <w:tcW w:w="3947" w:type="pct"/>
            <w:gridSpan w:val="3"/>
          </w:tcPr>
          <w:p w:rsidRPr="007C6693" w:rsidR="00C44068" w:rsidP="003062BA" w:rsidRDefault="00C44068" w14:paraId="3C6FAE6A" w14:textId="77777777">
            <w:pPr>
              <w:pStyle w:val="TableParagraph"/>
              <w:spacing w:line="234" w:lineRule="exact"/>
              <w:rPr>
                <w:sz w:val="24"/>
                <w:szCs w:val="24"/>
              </w:rPr>
            </w:pPr>
            <w:r w:rsidRPr="007C6693">
              <w:rPr>
                <w:sz w:val="24"/>
                <w:szCs w:val="24"/>
              </w:rPr>
              <w:t>Public</w:t>
            </w:r>
            <w:r w:rsidRPr="007C6693">
              <w:rPr>
                <w:spacing w:val="-6"/>
                <w:sz w:val="24"/>
                <w:szCs w:val="24"/>
              </w:rPr>
              <w:t xml:space="preserve"> </w:t>
            </w:r>
            <w:r w:rsidRPr="007C6693">
              <w:rPr>
                <w:spacing w:val="-2"/>
                <w:sz w:val="24"/>
                <w:szCs w:val="24"/>
              </w:rPr>
              <w:t>Health</w:t>
            </w:r>
          </w:p>
        </w:tc>
      </w:tr>
      <w:tr w:rsidRPr="007C6693" w:rsidR="00C44068" w:rsidTr="00C44068" w14:paraId="381E6FE0" w14:textId="77777777">
        <w:trPr>
          <w:trHeight w:val="251"/>
        </w:trPr>
        <w:tc>
          <w:tcPr>
            <w:tcW w:w="1053" w:type="pct"/>
          </w:tcPr>
          <w:p w:rsidRPr="007C6693" w:rsidR="00C44068" w:rsidP="003062BA" w:rsidRDefault="00C44068" w14:paraId="6E145A7B" w14:textId="77777777">
            <w:pPr>
              <w:pStyle w:val="TableParagraph"/>
              <w:spacing w:line="360" w:lineRule="auto"/>
              <w:rPr>
                <w:b/>
                <w:sz w:val="24"/>
                <w:szCs w:val="24"/>
              </w:rPr>
            </w:pPr>
            <w:r w:rsidRPr="007C6693">
              <w:rPr>
                <w:b/>
                <w:spacing w:val="-2"/>
                <w:sz w:val="24"/>
                <w:szCs w:val="24"/>
              </w:rPr>
              <w:t>Section/Service</w:t>
            </w:r>
          </w:p>
        </w:tc>
        <w:tc>
          <w:tcPr>
            <w:tcW w:w="3947" w:type="pct"/>
            <w:gridSpan w:val="3"/>
          </w:tcPr>
          <w:p w:rsidRPr="007C6693" w:rsidR="00C44068" w:rsidP="003062BA" w:rsidRDefault="00C44068" w14:paraId="1DE011FA" w14:textId="77777777">
            <w:pPr>
              <w:pStyle w:val="TableParagraph"/>
              <w:spacing w:line="232" w:lineRule="exact"/>
              <w:rPr>
                <w:sz w:val="24"/>
                <w:szCs w:val="24"/>
              </w:rPr>
            </w:pPr>
            <w:r w:rsidRPr="007C6693">
              <w:rPr>
                <w:sz w:val="24"/>
                <w:szCs w:val="24"/>
              </w:rPr>
              <w:t>Adult Social Services</w:t>
            </w:r>
          </w:p>
        </w:tc>
      </w:tr>
      <w:tr w:rsidRPr="007C6693" w:rsidR="00C44068" w:rsidTr="00C44068" w14:paraId="60631298" w14:textId="77777777">
        <w:trPr>
          <w:trHeight w:val="254"/>
        </w:trPr>
        <w:tc>
          <w:tcPr>
            <w:tcW w:w="1053" w:type="pct"/>
          </w:tcPr>
          <w:p w:rsidRPr="007C6693" w:rsidR="00C44068" w:rsidP="003062BA" w:rsidRDefault="00C44068" w14:paraId="02B6A5DE" w14:textId="77777777">
            <w:pPr>
              <w:pStyle w:val="TableParagraph"/>
              <w:spacing w:line="360" w:lineRule="auto"/>
              <w:rPr>
                <w:b/>
                <w:sz w:val="24"/>
                <w:szCs w:val="24"/>
              </w:rPr>
            </w:pPr>
            <w:r w:rsidRPr="007C6693">
              <w:rPr>
                <w:b/>
                <w:spacing w:val="-2"/>
                <w:sz w:val="24"/>
                <w:szCs w:val="24"/>
              </w:rPr>
              <w:t>Location</w:t>
            </w:r>
          </w:p>
        </w:tc>
        <w:tc>
          <w:tcPr>
            <w:tcW w:w="3947" w:type="pct"/>
            <w:gridSpan w:val="3"/>
          </w:tcPr>
          <w:p w:rsidRPr="007C6693" w:rsidR="00C44068" w:rsidP="003062BA" w:rsidRDefault="00C44068" w14:paraId="3405DFAF" w14:textId="77777777">
            <w:pPr>
              <w:pStyle w:val="TableParagraph"/>
              <w:spacing w:line="234" w:lineRule="exact"/>
              <w:rPr>
                <w:sz w:val="24"/>
                <w:szCs w:val="24"/>
              </w:rPr>
            </w:pPr>
            <w:r w:rsidRPr="007C6693">
              <w:rPr>
                <w:sz w:val="24"/>
                <w:szCs w:val="24"/>
              </w:rPr>
              <w:t>County</w:t>
            </w:r>
            <w:r w:rsidRPr="007C6693">
              <w:rPr>
                <w:spacing w:val="-5"/>
                <w:sz w:val="24"/>
                <w:szCs w:val="24"/>
              </w:rPr>
              <w:t xml:space="preserve"> </w:t>
            </w:r>
            <w:r w:rsidRPr="007C6693">
              <w:rPr>
                <w:spacing w:val="-4"/>
                <w:sz w:val="24"/>
                <w:szCs w:val="24"/>
              </w:rPr>
              <w:t>Hall</w:t>
            </w:r>
          </w:p>
        </w:tc>
      </w:tr>
      <w:tr w:rsidRPr="007C6693" w:rsidR="00C44068" w:rsidTr="00C44068" w14:paraId="0A1C9632" w14:textId="77777777">
        <w:trPr>
          <w:trHeight w:val="251"/>
        </w:trPr>
        <w:tc>
          <w:tcPr>
            <w:tcW w:w="1053" w:type="pct"/>
          </w:tcPr>
          <w:p w:rsidRPr="007C6693" w:rsidR="00C44068" w:rsidP="003062BA" w:rsidRDefault="00C44068" w14:paraId="53CD2FC7" w14:textId="77777777">
            <w:pPr>
              <w:pStyle w:val="TableParagraph"/>
              <w:spacing w:line="360" w:lineRule="auto"/>
              <w:rPr>
                <w:b/>
                <w:sz w:val="24"/>
                <w:szCs w:val="24"/>
              </w:rPr>
            </w:pPr>
            <w:r w:rsidRPr="007C6693">
              <w:rPr>
                <w:b/>
                <w:sz w:val="24"/>
                <w:szCs w:val="24"/>
              </w:rPr>
              <w:t>JE</w:t>
            </w:r>
            <w:r w:rsidRPr="007C6693">
              <w:rPr>
                <w:b/>
                <w:spacing w:val="-1"/>
                <w:sz w:val="24"/>
                <w:szCs w:val="24"/>
              </w:rPr>
              <w:t xml:space="preserve"> </w:t>
            </w:r>
            <w:r w:rsidRPr="007C6693">
              <w:rPr>
                <w:b/>
                <w:spacing w:val="-2"/>
                <w:sz w:val="24"/>
                <w:szCs w:val="24"/>
              </w:rPr>
              <w:t>Number</w:t>
            </w:r>
          </w:p>
        </w:tc>
        <w:tc>
          <w:tcPr>
            <w:tcW w:w="1282" w:type="pct"/>
          </w:tcPr>
          <w:p w:rsidRPr="007C6693" w:rsidR="00C44068" w:rsidP="003062BA" w:rsidRDefault="00C44068" w14:paraId="01AEC7FA" w14:textId="77777777">
            <w:pPr>
              <w:pStyle w:val="TableParagraph"/>
              <w:spacing w:line="232" w:lineRule="exact"/>
              <w:rPr>
                <w:sz w:val="24"/>
                <w:szCs w:val="24"/>
              </w:rPr>
            </w:pPr>
            <w:r w:rsidRPr="007C6693">
              <w:rPr>
                <w:spacing w:val="-2"/>
                <w:sz w:val="24"/>
                <w:szCs w:val="24"/>
              </w:rPr>
              <w:t>JE5281</w:t>
            </w:r>
          </w:p>
        </w:tc>
        <w:tc>
          <w:tcPr>
            <w:tcW w:w="1206" w:type="pct"/>
          </w:tcPr>
          <w:p w:rsidRPr="007C6693" w:rsidR="00C44068" w:rsidP="003062BA" w:rsidRDefault="00C44068" w14:paraId="293A7DC4" w14:textId="77777777">
            <w:pPr>
              <w:pStyle w:val="TableParagraph"/>
              <w:spacing w:line="232" w:lineRule="exact"/>
              <w:ind w:left="106"/>
              <w:rPr>
                <w:b/>
                <w:sz w:val="24"/>
                <w:szCs w:val="24"/>
              </w:rPr>
            </w:pPr>
            <w:r w:rsidRPr="007C6693">
              <w:rPr>
                <w:b/>
                <w:sz w:val="24"/>
                <w:szCs w:val="24"/>
              </w:rPr>
              <w:t xml:space="preserve">GR </w:t>
            </w:r>
            <w:r w:rsidRPr="007C6693">
              <w:rPr>
                <w:b/>
                <w:spacing w:val="-2"/>
                <w:sz w:val="24"/>
                <w:szCs w:val="24"/>
              </w:rPr>
              <w:t>Number</w:t>
            </w:r>
          </w:p>
        </w:tc>
        <w:tc>
          <w:tcPr>
            <w:tcW w:w="1459" w:type="pct"/>
          </w:tcPr>
          <w:p w:rsidRPr="007C6693" w:rsidR="00C44068" w:rsidP="003062BA" w:rsidRDefault="00C44068" w14:paraId="43F787AB" w14:textId="77777777">
            <w:pPr>
              <w:pStyle w:val="TableParagraph"/>
              <w:spacing w:line="232" w:lineRule="exact"/>
              <w:ind w:left="105"/>
              <w:rPr>
                <w:sz w:val="24"/>
                <w:szCs w:val="24"/>
              </w:rPr>
            </w:pPr>
            <w:r w:rsidRPr="007C6693">
              <w:rPr>
                <w:spacing w:val="-2"/>
                <w:sz w:val="24"/>
                <w:szCs w:val="24"/>
              </w:rPr>
              <w:t>GR5281</w:t>
            </w:r>
          </w:p>
        </w:tc>
      </w:tr>
      <w:tr w:rsidRPr="007C6693" w:rsidR="00C44068" w:rsidTr="00C44068" w14:paraId="65EE130A" w14:textId="77777777">
        <w:trPr>
          <w:trHeight w:val="253"/>
        </w:trPr>
        <w:tc>
          <w:tcPr>
            <w:tcW w:w="1053" w:type="pct"/>
          </w:tcPr>
          <w:p w:rsidRPr="007C6693" w:rsidR="00C44068" w:rsidP="003062BA" w:rsidRDefault="00C44068" w14:paraId="05BAC54C" w14:textId="77777777">
            <w:pPr>
              <w:pStyle w:val="TableParagraph"/>
              <w:spacing w:line="360" w:lineRule="auto"/>
              <w:rPr>
                <w:b/>
                <w:sz w:val="24"/>
                <w:szCs w:val="24"/>
              </w:rPr>
            </w:pPr>
            <w:r w:rsidRPr="007C6693">
              <w:rPr>
                <w:b/>
                <w:spacing w:val="-2"/>
                <w:sz w:val="24"/>
                <w:szCs w:val="24"/>
              </w:rPr>
              <w:t>Grade</w:t>
            </w:r>
          </w:p>
        </w:tc>
        <w:tc>
          <w:tcPr>
            <w:tcW w:w="3947" w:type="pct"/>
            <w:gridSpan w:val="3"/>
          </w:tcPr>
          <w:p w:rsidRPr="007C6693" w:rsidR="00C44068" w:rsidP="003062BA" w:rsidRDefault="00C44068" w14:paraId="692FB2DF" w14:textId="66274D5D">
            <w:pPr>
              <w:pStyle w:val="TableParagraph"/>
              <w:spacing w:line="234" w:lineRule="exact"/>
              <w:rPr>
                <w:sz w:val="24"/>
                <w:szCs w:val="24"/>
              </w:rPr>
            </w:pPr>
            <w:r>
              <w:rPr>
                <w:sz w:val="24"/>
                <w:szCs w:val="24"/>
              </w:rPr>
              <w:t xml:space="preserve"> </w:t>
            </w:r>
            <w:r w:rsidRPr="007C6693">
              <w:rPr>
                <w:sz w:val="24"/>
                <w:szCs w:val="24"/>
              </w:rPr>
              <w:t>I</w:t>
            </w:r>
          </w:p>
        </w:tc>
      </w:tr>
      <w:tr w:rsidRPr="007C6693" w:rsidR="00C44068" w:rsidTr="00C44068" w14:paraId="051687CC" w14:textId="77777777">
        <w:trPr>
          <w:trHeight w:val="251"/>
        </w:trPr>
        <w:tc>
          <w:tcPr>
            <w:tcW w:w="1053" w:type="pct"/>
          </w:tcPr>
          <w:p w:rsidRPr="007C6693" w:rsidR="00C44068" w:rsidP="003062BA" w:rsidRDefault="00C44068" w14:paraId="795D5466" w14:textId="77777777">
            <w:pPr>
              <w:pStyle w:val="TableParagraph"/>
              <w:spacing w:line="360" w:lineRule="auto"/>
              <w:rPr>
                <w:b/>
                <w:sz w:val="24"/>
                <w:szCs w:val="24"/>
              </w:rPr>
            </w:pPr>
            <w:r w:rsidRPr="007C6693">
              <w:rPr>
                <w:b/>
                <w:sz w:val="24"/>
                <w:szCs w:val="24"/>
              </w:rPr>
              <w:t>Responsible</w:t>
            </w:r>
            <w:r w:rsidRPr="007C6693">
              <w:rPr>
                <w:b/>
                <w:spacing w:val="-12"/>
                <w:sz w:val="24"/>
                <w:szCs w:val="24"/>
              </w:rPr>
              <w:t xml:space="preserve"> </w:t>
            </w:r>
            <w:r w:rsidRPr="007C6693">
              <w:rPr>
                <w:b/>
                <w:spacing w:val="-5"/>
                <w:sz w:val="24"/>
                <w:szCs w:val="24"/>
              </w:rPr>
              <w:t>to</w:t>
            </w:r>
          </w:p>
        </w:tc>
        <w:tc>
          <w:tcPr>
            <w:tcW w:w="3947" w:type="pct"/>
            <w:gridSpan w:val="3"/>
          </w:tcPr>
          <w:p w:rsidRPr="007C6693" w:rsidR="00C44068" w:rsidP="003062BA" w:rsidRDefault="00C44068" w14:paraId="0C7BD13B" w14:textId="77777777">
            <w:pPr>
              <w:pStyle w:val="TableParagraph"/>
              <w:spacing w:line="232" w:lineRule="exact"/>
              <w:rPr>
                <w:sz w:val="24"/>
                <w:szCs w:val="24"/>
              </w:rPr>
            </w:pPr>
            <w:r w:rsidRPr="007C6693">
              <w:rPr>
                <w:sz w:val="24"/>
                <w:szCs w:val="24"/>
              </w:rPr>
              <w:t>Public Health Principal: Children and Young People’s Commissioning</w:t>
            </w:r>
          </w:p>
        </w:tc>
      </w:tr>
      <w:tr w:rsidRPr="007C6693" w:rsidR="00C44068" w:rsidTr="00C44068" w14:paraId="79890622" w14:textId="77777777">
        <w:trPr>
          <w:trHeight w:val="254"/>
        </w:trPr>
        <w:tc>
          <w:tcPr>
            <w:tcW w:w="1053" w:type="pct"/>
          </w:tcPr>
          <w:p w:rsidRPr="007C6693" w:rsidR="00C44068" w:rsidP="003062BA" w:rsidRDefault="00C44068" w14:paraId="4C645BE6" w14:textId="77777777">
            <w:pPr>
              <w:pStyle w:val="TableParagraph"/>
              <w:spacing w:before="2" w:line="360" w:lineRule="auto"/>
              <w:rPr>
                <w:b/>
                <w:sz w:val="24"/>
                <w:szCs w:val="24"/>
              </w:rPr>
            </w:pPr>
            <w:r w:rsidRPr="007C6693">
              <w:rPr>
                <w:b/>
                <w:sz w:val="24"/>
                <w:szCs w:val="24"/>
              </w:rPr>
              <w:t>Responsible</w:t>
            </w:r>
            <w:r w:rsidRPr="007C6693">
              <w:rPr>
                <w:b/>
                <w:spacing w:val="-12"/>
                <w:sz w:val="24"/>
                <w:szCs w:val="24"/>
              </w:rPr>
              <w:t xml:space="preserve"> </w:t>
            </w:r>
            <w:r w:rsidRPr="007C6693">
              <w:rPr>
                <w:b/>
                <w:spacing w:val="-5"/>
                <w:sz w:val="24"/>
                <w:szCs w:val="24"/>
              </w:rPr>
              <w:t>for</w:t>
            </w:r>
          </w:p>
        </w:tc>
        <w:tc>
          <w:tcPr>
            <w:tcW w:w="3947" w:type="pct"/>
            <w:gridSpan w:val="3"/>
          </w:tcPr>
          <w:p w:rsidRPr="007C6693" w:rsidR="00C44068" w:rsidP="003062BA" w:rsidRDefault="00C44068" w14:paraId="412668A3" w14:textId="77777777">
            <w:pPr>
              <w:pStyle w:val="TableParagraph"/>
              <w:spacing w:before="2" w:line="232" w:lineRule="exact"/>
              <w:rPr>
                <w:sz w:val="24"/>
                <w:szCs w:val="24"/>
              </w:rPr>
            </w:pPr>
            <w:r w:rsidRPr="007C6693">
              <w:rPr>
                <w:spacing w:val="-5"/>
                <w:sz w:val="24"/>
                <w:szCs w:val="24"/>
              </w:rPr>
              <w:t>No staff managed</w:t>
            </w:r>
          </w:p>
        </w:tc>
      </w:tr>
    </w:tbl>
    <w:p w:rsidRPr="007C6693" w:rsidR="00C44068" w:rsidP="00C44068" w:rsidRDefault="00C44068" w14:paraId="18BD4D26" w14:textId="77777777">
      <w:pPr>
        <w:pStyle w:val="BodyText"/>
        <w:spacing w:before="8"/>
        <w:rPr>
          <w:rFonts w:ascii="Arial" w:hAnsi="Arial" w:cs="Arial"/>
        </w:r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9628"/>
      </w:tblGrid>
      <w:tr w:rsidRPr="007C6693" w:rsidR="00C44068" w:rsidTr="69351FE8" w14:paraId="51B10E9D" w14:textId="77777777">
        <w:trPr>
          <w:trHeight w:val="252"/>
        </w:trPr>
        <w:tc>
          <w:tcPr>
            <w:tcW w:w="5000" w:type="pct"/>
            <w:tcMar/>
          </w:tcPr>
          <w:p w:rsidRPr="007C6693" w:rsidR="00C44068" w:rsidP="003062BA" w:rsidRDefault="00C44068" w14:paraId="31457BF4" w14:textId="77777777">
            <w:pPr>
              <w:pStyle w:val="TableParagraph"/>
              <w:spacing w:line="232" w:lineRule="exact"/>
              <w:rPr>
                <w:b/>
                <w:sz w:val="24"/>
                <w:szCs w:val="24"/>
              </w:rPr>
            </w:pPr>
            <w:r w:rsidRPr="007C6693">
              <w:rPr>
                <w:b/>
                <w:sz w:val="24"/>
                <w:szCs w:val="24"/>
              </w:rPr>
              <w:t>Role</w:t>
            </w:r>
            <w:r w:rsidRPr="007C6693">
              <w:rPr>
                <w:b/>
                <w:spacing w:val="-2"/>
                <w:sz w:val="24"/>
                <w:szCs w:val="24"/>
              </w:rPr>
              <w:t xml:space="preserve"> </w:t>
            </w:r>
            <w:r w:rsidRPr="007C6693">
              <w:rPr>
                <w:b/>
                <w:sz w:val="24"/>
                <w:szCs w:val="24"/>
              </w:rPr>
              <w:t>and</w:t>
            </w:r>
            <w:r w:rsidRPr="007C6693">
              <w:rPr>
                <w:b/>
                <w:spacing w:val="-2"/>
                <w:sz w:val="24"/>
                <w:szCs w:val="24"/>
              </w:rPr>
              <w:t xml:space="preserve"> Context</w:t>
            </w:r>
          </w:p>
        </w:tc>
      </w:tr>
      <w:tr w:rsidRPr="007C6693" w:rsidR="00C44068" w:rsidTr="69351FE8" w14:paraId="17B4FA72" w14:textId="77777777">
        <w:trPr>
          <w:trHeight w:val="2154"/>
        </w:trPr>
        <w:tc>
          <w:tcPr>
            <w:tcW w:w="5000" w:type="pct"/>
            <w:tcBorders>
              <w:bottom w:val="nil"/>
            </w:tcBorders>
            <w:tcMar/>
          </w:tcPr>
          <w:p w:rsidRPr="007C6693" w:rsidR="00C44068" w:rsidP="003062BA" w:rsidRDefault="00C44068" w14:paraId="108A881C" w14:textId="77777777">
            <w:pPr>
              <w:pStyle w:val="TableParagraph"/>
              <w:jc w:val="both"/>
              <w:rPr>
                <w:b/>
                <w:sz w:val="24"/>
                <w:szCs w:val="24"/>
              </w:rPr>
            </w:pPr>
            <w:r w:rsidRPr="007C6693">
              <w:rPr>
                <w:b/>
                <w:sz w:val="24"/>
                <w:szCs w:val="24"/>
              </w:rPr>
              <w:t>Job</w:t>
            </w:r>
            <w:r w:rsidRPr="007C6693">
              <w:rPr>
                <w:b/>
                <w:spacing w:val="-1"/>
                <w:sz w:val="24"/>
                <w:szCs w:val="24"/>
              </w:rPr>
              <w:t xml:space="preserve"> </w:t>
            </w:r>
            <w:r w:rsidRPr="007C6693">
              <w:rPr>
                <w:b/>
                <w:spacing w:val="-2"/>
                <w:sz w:val="24"/>
                <w:szCs w:val="24"/>
              </w:rPr>
              <w:t>Purpose</w:t>
            </w:r>
          </w:p>
          <w:p w:rsidRPr="007C6693" w:rsidR="00C44068" w:rsidP="003062BA" w:rsidRDefault="00C44068" w14:paraId="2D94634E" w14:textId="77777777">
            <w:pPr>
              <w:pStyle w:val="TableParagraph"/>
              <w:spacing w:before="1"/>
              <w:ind w:right="502"/>
              <w:jc w:val="both"/>
              <w:rPr>
                <w:sz w:val="24"/>
                <w:szCs w:val="24"/>
              </w:rPr>
            </w:pPr>
            <w:r w:rsidRPr="007C6693">
              <w:rPr>
                <w:sz w:val="24"/>
                <w:szCs w:val="24"/>
              </w:rPr>
              <w:t>To support</w:t>
            </w:r>
            <w:r w:rsidRPr="007C6693">
              <w:rPr>
                <w:spacing w:val="-1"/>
                <w:sz w:val="24"/>
                <w:szCs w:val="24"/>
              </w:rPr>
              <w:t xml:space="preserve"> </w:t>
            </w:r>
            <w:r w:rsidRPr="007C6693">
              <w:rPr>
                <w:sz w:val="24"/>
                <w:szCs w:val="24"/>
              </w:rPr>
              <w:t>the work of the Public Health Children and young people’s team in the commissioning of services and the implementation of projects across</w:t>
            </w:r>
            <w:r w:rsidRPr="007C6693">
              <w:rPr>
                <w:spacing w:val="-5"/>
                <w:sz w:val="24"/>
                <w:szCs w:val="24"/>
              </w:rPr>
              <w:t xml:space="preserve"> </w:t>
            </w:r>
            <w:r w:rsidRPr="007C6693">
              <w:rPr>
                <w:sz w:val="24"/>
                <w:szCs w:val="24"/>
              </w:rPr>
              <w:t>the</w:t>
            </w:r>
            <w:r w:rsidRPr="007C6693">
              <w:rPr>
                <w:spacing w:val="-5"/>
                <w:sz w:val="24"/>
                <w:szCs w:val="24"/>
              </w:rPr>
              <w:t xml:space="preserve"> </w:t>
            </w:r>
            <w:r w:rsidRPr="007C6693">
              <w:rPr>
                <w:sz w:val="24"/>
                <w:szCs w:val="24"/>
              </w:rPr>
              <w:t>Norfolk</w:t>
            </w:r>
            <w:r w:rsidRPr="007C6693">
              <w:rPr>
                <w:spacing w:val="-5"/>
                <w:sz w:val="24"/>
                <w:szCs w:val="24"/>
              </w:rPr>
              <w:t xml:space="preserve"> </w:t>
            </w:r>
            <w:r w:rsidRPr="007C6693">
              <w:rPr>
                <w:sz w:val="24"/>
                <w:szCs w:val="24"/>
              </w:rPr>
              <w:t>Health</w:t>
            </w:r>
            <w:r w:rsidRPr="007C6693">
              <w:rPr>
                <w:spacing w:val="-3"/>
                <w:sz w:val="24"/>
                <w:szCs w:val="24"/>
              </w:rPr>
              <w:t xml:space="preserve"> </w:t>
            </w:r>
            <w:r w:rsidRPr="007C6693">
              <w:rPr>
                <w:sz w:val="24"/>
                <w:szCs w:val="24"/>
              </w:rPr>
              <w:t>system</w:t>
            </w:r>
            <w:r w:rsidRPr="007C6693">
              <w:rPr>
                <w:spacing w:val="-4"/>
                <w:sz w:val="24"/>
                <w:szCs w:val="24"/>
              </w:rPr>
              <w:t xml:space="preserve"> </w:t>
            </w:r>
            <w:r w:rsidRPr="007C6693">
              <w:rPr>
                <w:sz w:val="24"/>
                <w:szCs w:val="24"/>
              </w:rPr>
              <w:t>(including</w:t>
            </w:r>
            <w:r w:rsidRPr="007C6693">
              <w:rPr>
                <w:spacing w:val="-3"/>
                <w:sz w:val="24"/>
                <w:szCs w:val="24"/>
              </w:rPr>
              <w:t xml:space="preserve"> </w:t>
            </w:r>
            <w:r w:rsidRPr="007C6693">
              <w:rPr>
                <w:sz w:val="24"/>
                <w:szCs w:val="24"/>
              </w:rPr>
              <w:t>Norfolk</w:t>
            </w:r>
            <w:r w:rsidRPr="007C6693">
              <w:rPr>
                <w:spacing w:val="-2"/>
                <w:sz w:val="24"/>
                <w:szCs w:val="24"/>
              </w:rPr>
              <w:t xml:space="preserve"> </w:t>
            </w:r>
            <w:r w:rsidRPr="007C6693">
              <w:rPr>
                <w:sz w:val="24"/>
                <w:szCs w:val="24"/>
              </w:rPr>
              <w:t>County Council,</w:t>
            </w:r>
            <w:r w:rsidRPr="007C6693">
              <w:rPr>
                <w:spacing w:val="-4"/>
                <w:sz w:val="24"/>
                <w:szCs w:val="24"/>
              </w:rPr>
              <w:t xml:space="preserve"> </w:t>
            </w:r>
            <w:r w:rsidRPr="007C6693">
              <w:rPr>
                <w:sz w:val="24"/>
                <w:szCs w:val="24"/>
              </w:rPr>
              <w:t>the</w:t>
            </w:r>
            <w:r w:rsidRPr="007C6693">
              <w:rPr>
                <w:spacing w:val="-8"/>
                <w:sz w:val="24"/>
                <w:szCs w:val="24"/>
              </w:rPr>
              <w:t xml:space="preserve"> </w:t>
            </w:r>
            <w:r w:rsidRPr="007C6693">
              <w:rPr>
                <w:sz w:val="24"/>
                <w:szCs w:val="24"/>
              </w:rPr>
              <w:t>Health and</w:t>
            </w:r>
            <w:r w:rsidRPr="007C6693">
              <w:rPr>
                <w:spacing w:val="-6"/>
                <w:sz w:val="24"/>
                <w:szCs w:val="24"/>
              </w:rPr>
              <w:t xml:space="preserve"> </w:t>
            </w:r>
            <w:r w:rsidRPr="007C6693">
              <w:rPr>
                <w:sz w:val="24"/>
                <w:szCs w:val="24"/>
              </w:rPr>
              <w:t>Wellbeing</w:t>
            </w:r>
            <w:r w:rsidRPr="007C6693">
              <w:rPr>
                <w:spacing w:val="-6"/>
                <w:sz w:val="24"/>
                <w:szCs w:val="24"/>
              </w:rPr>
              <w:t xml:space="preserve"> </w:t>
            </w:r>
            <w:r w:rsidRPr="007C6693">
              <w:rPr>
                <w:sz w:val="24"/>
                <w:szCs w:val="24"/>
              </w:rPr>
              <w:t>Board,</w:t>
            </w:r>
            <w:r w:rsidRPr="007C6693">
              <w:rPr>
                <w:spacing w:val="-7"/>
                <w:sz w:val="24"/>
                <w:szCs w:val="24"/>
              </w:rPr>
              <w:t xml:space="preserve"> </w:t>
            </w:r>
            <w:r w:rsidRPr="007C6693">
              <w:rPr>
                <w:sz w:val="24"/>
                <w:szCs w:val="24"/>
              </w:rPr>
              <w:t>Integrated Care Board,</w:t>
            </w:r>
            <w:r w:rsidRPr="007C6693">
              <w:rPr>
                <w:spacing w:val="-7"/>
                <w:sz w:val="24"/>
                <w:szCs w:val="24"/>
              </w:rPr>
              <w:t xml:space="preserve"> </w:t>
            </w:r>
            <w:r w:rsidRPr="007C6693">
              <w:rPr>
                <w:sz w:val="24"/>
                <w:szCs w:val="24"/>
              </w:rPr>
              <w:t>District</w:t>
            </w:r>
            <w:r w:rsidRPr="007C6693">
              <w:rPr>
                <w:spacing w:val="-4"/>
                <w:sz w:val="24"/>
                <w:szCs w:val="24"/>
              </w:rPr>
              <w:t xml:space="preserve"> </w:t>
            </w:r>
            <w:r w:rsidRPr="007C6693">
              <w:rPr>
                <w:sz w:val="24"/>
                <w:szCs w:val="24"/>
              </w:rPr>
              <w:t>Councils and other external partners).</w:t>
            </w:r>
          </w:p>
          <w:p w:rsidRPr="007C6693" w:rsidR="00C44068" w:rsidP="003062BA" w:rsidRDefault="00C44068" w14:paraId="30B2659A" w14:textId="77777777">
            <w:pPr>
              <w:pStyle w:val="TableParagraph"/>
              <w:rPr>
                <w:sz w:val="24"/>
                <w:szCs w:val="24"/>
              </w:rPr>
            </w:pPr>
          </w:p>
          <w:p w:rsidRPr="007C6693" w:rsidR="00C44068" w:rsidP="003062BA" w:rsidRDefault="00C44068" w14:paraId="46F09C9C" w14:textId="77777777">
            <w:pPr>
              <w:pStyle w:val="TableParagraph"/>
              <w:ind w:right="446"/>
              <w:jc w:val="both"/>
              <w:rPr>
                <w:sz w:val="24"/>
                <w:szCs w:val="24"/>
              </w:rPr>
            </w:pPr>
            <w:r w:rsidRPr="007C6693">
              <w:rPr>
                <w:sz w:val="24"/>
                <w:szCs w:val="24"/>
              </w:rPr>
              <w:t>The</w:t>
            </w:r>
            <w:r w:rsidRPr="007C6693">
              <w:rPr>
                <w:spacing w:val="-3"/>
                <w:sz w:val="24"/>
                <w:szCs w:val="24"/>
              </w:rPr>
              <w:t xml:space="preserve"> </w:t>
            </w:r>
            <w:r w:rsidRPr="007C6693">
              <w:rPr>
                <w:sz w:val="24"/>
                <w:szCs w:val="24"/>
              </w:rPr>
              <w:t>post</w:t>
            </w:r>
            <w:r w:rsidRPr="007C6693">
              <w:rPr>
                <w:spacing w:val="-4"/>
                <w:sz w:val="24"/>
                <w:szCs w:val="24"/>
              </w:rPr>
              <w:t xml:space="preserve"> </w:t>
            </w:r>
            <w:r w:rsidRPr="007C6693">
              <w:rPr>
                <w:sz w:val="24"/>
                <w:szCs w:val="24"/>
              </w:rPr>
              <w:t>holder</w:t>
            </w:r>
            <w:r w:rsidRPr="007C6693">
              <w:rPr>
                <w:spacing w:val="-4"/>
                <w:sz w:val="24"/>
                <w:szCs w:val="24"/>
              </w:rPr>
              <w:t xml:space="preserve"> </w:t>
            </w:r>
            <w:r w:rsidRPr="007C6693">
              <w:rPr>
                <w:sz w:val="24"/>
                <w:szCs w:val="24"/>
              </w:rPr>
              <w:t>will</w:t>
            </w:r>
            <w:r w:rsidRPr="007C6693">
              <w:rPr>
                <w:spacing w:val="-3"/>
                <w:sz w:val="24"/>
                <w:szCs w:val="24"/>
              </w:rPr>
              <w:t xml:space="preserve"> </w:t>
            </w:r>
            <w:r w:rsidRPr="007C6693">
              <w:rPr>
                <w:sz w:val="24"/>
                <w:szCs w:val="24"/>
              </w:rPr>
              <w:t>be</w:t>
            </w:r>
            <w:r w:rsidRPr="007C6693">
              <w:rPr>
                <w:spacing w:val="-3"/>
                <w:sz w:val="24"/>
                <w:szCs w:val="24"/>
              </w:rPr>
              <w:t xml:space="preserve"> </w:t>
            </w:r>
            <w:r w:rsidRPr="007C6693">
              <w:rPr>
                <w:sz w:val="24"/>
                <w:szCs w:val="24"/>
              </w:rPr>
              <w:t>accountable</w:t>
            </w:r>
            <w:r w:rsidRPr="007C6693">
              <w:rPr>
                <w:spacing w:val="-5"/>
                <w:sz w:val="24"/>
                <w:szCs w:val="24"/>
              </w:rPr>
              <w:t xml:space="preserve"> </w:t>
            </w:r>
            <w:r w:rsidRPr="007C6693">
              <w:rPr>
                <w:sz w:val="24"/>
                <w:szCs w:val="24"/>
              </w:rPr>
              <w:t>to</w:t>
            </w:r>
            <w:r w:rsidRPr="007C6693">
              <w:rPr>
                <w:spacing w:val="-3"/>
                <w:sz w:val="24"/>
                <w:szCs w:val="24"/>
              </w:rPr>
              <w:t xml:space="preserve"> </w:t>
            </w:r>
            <w:r w:rsidRPr="007C6693">
              <w:rPr>
                <w:sz w:val="24"/>
                <w:szCs w:val="24"/>
              </w:rPr>
              <w:t>a</w:t>
            </w:r>
            <w:r w:rsidRPr="007C6693">
              <w:rPr>
                <w:spacing w:val="-5"/>
                <w:sz w:val="24"/>
                <w:szCs w:val="24"/>
              </w:rPr>
              <w:t xml:space="preserve"> </w:t>
            </w:r>
            <w:r w:rsidRPr="007C6693">
              <w:rPr>
                <w:sz w:val="24"/>
                <w:szCs w:val="24"/>
              </w:rPr>
              <w:t>Public Health Principal for Children and Young People’s Services and will work in a multi-agency environment.</w:t>
            </w:r>
          </w:p>
        </w:tc>
      </w:tr>
      <w:tr w:rsidRPr="007C6693" w:rsidR="00C44068" w:rsidTr="69351FE8" w14:paraId="59B33C29" w14:textId="77777777">
        <w:trPr>
          <w:trHeight w:val="1714"/>
        </w:trPr>
        <w:tc>
          <w:tcPr>
            <w:tcW w:w="5000" w:type="pct"/>
            <w:tcBorders>
              <w:top w:val="nil"/>
            </w:tcBorders>
            <w:tcMar/>
          </w:tcPr>
          <w:p w:rsidRPr="007C6693" w:rsidR="00C44068" w:rsidP="003062BA" w:rsidRDefault="00C44068" w14:paraId="14F89EDD" w14:textId="77777777">
            <w:pPr>
              <w:pStyle w:val="TableParagraph"/>
              <w:spacing w:before="123"/>
              <w:rPr>
                <w:sz w:val="24"/>
                <w:szCs w:val="24"/>
              </w:rPr>
            </w:pPr>
            <w:r w:rsidRPr="007C6693">
              <w:rPr>
                <w:sz w:val="24"/>
                <w:szCs w:val="24"/>
              </w:rPr>
              <w:t>The</w:t>
            </w:r>
            <w:r w:rsidRPr="007C6693">
              <w:rPr>
                <w:spacing w:val="-10"/>
                <w:sz w:val="24"/>
                <w:szCs w:val="24"/>
              </w:rPr>
              <w:t xml:space="preserve"> </w:t>
            </w:r>
            <w:r w:rsidRPr="007C6693">
              <w:rPr>
                <w:sz w:val="24"/>
                <w:szCs w:val="24"/>
              </w:rPr>
              <w:t>post</w:t>
            </w:r>
            <w:r w:rsidRPr="007C6693">
              <w:rPr>
                <w:spacing w:val="-8"/>
                <w:sz w:val="24"/>
                <w:szCs w:val="24"/>
              </w:rPr>
              <w:t xml:space="preserve"> </w:t>
            </w:r>
            <w:r w:rsidRPr="007C6693">
              <w:rPr>
                <w:sz w:val="24"/>
                <w:szCs w:val="24"/>
              </w:rPr>
              <w:t>holder</w:t>
            </w:r>
            <w:r w:rsidRPr="007C6693">
              <w:rPr>
                <w:spacing w:val="-8"/>
                <w:sz w:val="24"/>
                <w:szCs w:val="24"/>
              </w:rPr>
              <w:t xml:space="preserve"> </w:t>
            </w:r>
            <w:r w:rsidRPr="007C6693">
              <w:rPr>
                <w:sz w:val="24"/>
                <w:szCs w:val="24"/>
              </w:rPr>
              <w:t>will</w:t>
            </w:r>
            <w:r w:rsidRPr="007C6693">
              <w:rPr>
                <w:spacing w:val="-8"/>
                <w:sz w:val="24"/>
                <w:szCs w:val="24"/>
              </w:rPr>
              <w:t xml:space="preserve"> </w:t>
            </w:r>
            <w:r w:rsidRPr="007C6693">
              <w:rPr>
                <w:sz w:val="24"/>
                <w:szCs w:val="24"/>
              </w:rPr>
              <w:t>support</w:t>
            </w:r>
            <w:r w:rsidRPr="007C6693">
              <w:rPr>
                <w:spacing w:val="-8"/>
                <w:sz w:val="24"/>
                <w:szCs w:val="24"/>
              </w:rPr>
              <w:t xml:space="preserve"> </w:t>
            </w:r>
            <w:r w:rsidRPr="007C6693">
              <w:rPr>
                <w:sz w:val="24"/>
                <w:szCs w:val="24"/>
              </w:rPr>
              <w:t>a</w:t>
            </w:r>
            <w:r w:rsidRPr="007C6693">
              <w:rPr>
                <w:spacing w:val="-8"/>
                <w:sz w:val="24"/>
                <w:szCs w:val="24"/>
              </w:rPr>
              <w:t xml:space="preserve"> </w:t>
            </w:r>
            <w:r w:rsidRPr="007C6693">
              <w:rPr>
                <w:sz w:val="24"/>
                <w:szCs w:val="24"/>
              </w:rPr>
              <w:t>portfolio</w:t>
            </w:r>
            <w:r w:rsidRPr="007C6693">
              <w:rPr>
                <w:spacing w:val="-9"/>
                <w:sz w:val="24"/>
                <w:szCs w:val="24"/>
              </w:rPr>
              <w:t xml:space="preserve"> </w:t>
            </w:r>
            <w:r w:rsidRPr="007C6693">
              <w:rPr>
                <w:sz w:val="24"/>
                <w:szCs w:val="24"/>
              </w:rPr>
              <w:t>of</w:t>
            </w:r>
            <w:r w:rsidRPr="007C6693">
              <w:rPr>
                <w:spacing w:val="-8"/>
                <w:sz w:val="24"/>
                <w:szCs w:val="24"/>
              </w:rPr>
              <w:t xml:space="preserve"> </w:t>
            </w:r>
            <w:r w:rsidRPr="007C6693">
              <w:rPr>
                <w:sz w:val="24"/>
                <w:szCs w:val="24"/>
              </w:rPr>
              <w:t>public</w:t>
            </w:r>
            <w:r w:rsidRPr="007C6693">
              <w:rPr>
                <w:spacing w:val="-7"/>
                <w:sz w:val="24"/>
                <w:szCs w:val="24"/>
              </w:rPr>
              <w:t xml:space="preserve"> </w:t>
            </w:r>
            <w:r w:rsidRPr="007C6693">
              <w:rPr>
                <w:sz w:val="24"/>
                <w:szCs w:val="24"/>
              </w:rPr>
              <w:t>health</w:t>
            </w:r>
            <w:r w:rsidRPr="007C6693">
              <w:rPr>
                <w:spacing w:val="-7"/>
                <w:sz w:val="24"/>
                <w:szCs w:val="24"/>
              </w:rPr>
              <w:t xml:space="preserve"> </w:t>
            </w:r>
            <w:r w:rsidRPr="007C6693">
              <w:rPr>
                <w:sz w:val="24"/>
                <w:szCs w:val="24"/>
              </w:rPr>
              <w:t>services and projects</w:t>
            </w:r>
            <w:r w:rsidRPr="007C6693">
              <w:rPr>
                <w:spacing w:val="-8"/>
                <w:sz w:val="24"/>
                <w:szCs w:val="24"/>
              </w:rPr>
              <w:t xml:space="preserve"> </w:t>
            </w:r>
            <w:r w:rsidRPr="007C6693">
              <w:rPr>
                <w:sz w:val="24"/>
                <w:szCs w:val="24"/>
              </w:rPr>
              <w:t>which</w:t>
            </w:r>
            <w:r w:rsidRPr="007C6693">
              <w:rPr>
                <w:spacing w:val="-9"/>
                <w:sz w:val="24"/>
                <w:szCs w:val="24"/>
              </w:rPr>
              <w:t xml:space="preserve"> </w:t>
            </w:r>
            <w:r w:rsidRPr="007C6693">
              <w:rPr>
                <w:sz w:val="24"/>
                <w:szCs w:val="24"/>
              </w:rPr>
              <w:t>could</w:t>
            </w:r>
            <w:r w:rsidRPr="007C6693">
              <w:rPr>
                <w:spacing w:val="-8"/>
                <w:sz w:val="24"/>
                <w:szCs w:val="24"/>
              </w:rPr>
              <w:t xml:space="preserve"> </w:t>
            </w:r>
            <w:r w:rsidRPr="007C6693">
              <w:rPr>
                <w:spacing w:val="-2"/>
                <w:sz w:val="24"/>
                <w:szCs w:val="24"/>
              </w:rPr>
              <w:t>include:</w:t>
            </w:r>
          </w:p>
          <w:p w:rsidRPr="007C6693" w:rsidR="00C44068" w:rsidP="00C44068" w:rsidRDefault="00C44068" w14:paraId="20F347A6" w14:textId="77777777">
            <w:pPr>
              <w:pStyle w:val="TableParagraph"/>
              <w:numPr>
                <w:ilvl w:val="0"/>
                <w:numId w:val="12"/>
              </w:numPr>
              <w:tabs>
                <w:tab w:val="left" w:pos="827"/>
              </w:tabs>
              <w:spacing w:before="1" w:line="269" w:lineRule="exact"/>
              <w:rPr>
                <w:sz w:val="24"/>
                <w:szCs w:val="24"/>
              </w:rPr>
            </w:pPr>
            <w:r w:rsidRPr="007C6693">
              <w:rPr>
                <w:sz w:val="24"/>
                <w:szCs w:val="24"/>
              </w:rPr>
              <w:t>Health Child Services</w:t>
            </w:r>
          </w:p>
          <w:p w:rsidRPr="007C6693" w:rsidR="00C44068" w:rsidP="00C44068" w:rsidRDefault="00C44068" w14:paraId="30106A19" w14:textId="77777777">
            <w:pPr>
              <w:pStyle w:val="TableParagraph"/>
              <w:numPr>
                <w:ilvl w:val="0"/>
                <w:numId w:val="12"/>
              </w:numPr>
              <w:tabs>
                <w:tab w:val="left" w:pos="827"/>
              </w:tabs>
              <w:spacing w:before="1" w:line="269" w:lineRule="exact"/>
              <w:rPr>
                <w:sz w:val="24"/>
                <w:szCs w:val="24"/>
              </w:rPr>
            </w:pPr>
            <w:r w:rsidRPr="007C6693">
              <w:rPr>
                <w:sz w:val="24"/>
                <w:szCs w:val="24"/>
              </w:rPr>
              <w:t>Services for vulnerable children and young people</w:t>
            </w:r>
          </w:p>
          <w:p w:rsidRPr="007C6693" w:rsidR="00C44068" w:rsidP="00C44068" w:rsidRDefault="00C44068" w14:paraId="00C2FCCE" w14:textId="77777777">
            <w:pPr>
              <w:pStyle w:val="TableParagraph"/>
              <w:numPr>
                <w:ilvl w:val="0"/>
                <w:numId w:val="12"/>
              </w:numPr>
              <w:tabs>
                <w:tab w:val="left" w:pos="827"/>
              </w:tabs>
              <w:spacing w:before="1" w:line="269" w:lineRule="exact"/>
              <w:rPr>
                <w:sz w:val="24"/>
                <w:szCs w:val="24"/>
              </w:rPr>
            </w:pPr>
            <w:r w:rsidRPr="007C6693">
              <w:rPr>
                <w:sz w:val="24"/>
                <w:szCs w:val="24"/>
              </w:rPr>
              <w:t>Health weight and lifestyle services</w:t>
            </w:r>
          </w:p>
          <w:p w:rsidRPr="007C6693" w:rsidR="00C44068" w:rsidP="00C44068" w:rsidRDefault="00C44068" w14:paraId="53691565" w14:textId="77777777">
            <w:pPr>
              <w:pStyle w:val="TableParagraph"/>
              <w:numPr>
                <w:ilvl w:val="0"/>
                <w:numId w:val="12"/>
              </w:numPr>
              <w:tabs>
                <w:tab w:val="left" w:pos="827"/>
              </w:tabs>
              <w:spacing w:before="1" w:line="269" w:lineRule="exact"/>
              <w:rPr>
                <w:sz w:val="24"/>
                <w:szCs w:val="24"/>
              </w:rPr>
            </w:pPr>
            <w:r w:rsidRPr="007C6693">
              <w:rPr>
                <w:sz w:val="24"/>
                <w:szCs w:val="24"/>
              </w:rPr>
              <w:t xml:space="preserve">Services focused on children and young people’s health inequalities. </w:t>
            </w:r>
          </w:p>
          <w:p w:rsidRPr="007C6693" w:rsidR="00C44068" w:rsidP="003062BA" w:rsidRDefault="00C44068" w14:paraId="0166A421" w14:textId="77777777">
            <w:pPr>
              <w:pStyle w:val="TableParagraph"/>
              <w:tabs>
                <w:tab w:val="left" w:pos="827"/>
              </w:tabs>
              <w:spacing w:before="1" w:line="269" w:lineRule="exact"/>
              <w:ind w:left="827"/>
              <w:rPr>
                <w:sz w:val="24"/>
                <w:szCs w:val="24"/>
              </w:rPr>
            </w:pPr>
          </w:p>
        </w:tc>
      </w:tr>
      <w:tr w:rsidRPr="007C6693" w:rsidR="00C44068" w:rsidTr="69351FE8" w14:paraId="1169899B" w14:textId="77777777">
        <w:trPr>
          <w:trHeight w:val="547"/>
        </w:trPr>
        <w:tc>
          <w:tcPr>
            <w:tcW w:w="5000" w:type="pct"/>
            <w:tcMar/>
          </w:tcPr>
          <w:p w:rsidRPr="007C6693" w:rsidR="00C44068" w:rsidP="003062BA" w:rsidRDefault="00C44068" w14:paraId="4C17D73F" w14:textId="77777777">
            <w:pPr>
              <w:pStyle w:val="TableParagraph"/>
              <w:spacing w:before="2" w:line="252" w:lineRule="exact"/>
              <w:rPr>
                <w:b/>
                <w:sz w:val="24"/>
                <w:szCs w:val="24"/>
              </w:rPr>
            </w:pPr>
            <w:r w:rsidRPr="007C6693">
              <w:rPr>
                <w:b/>
                <w:spacing w:val="-2"/>
                <w:sz w:val="24"/>
                <w:szCs w:val="24"/>
              </w:rPr>
              <w:t>Context</w:t>
            </w:r>
          </w:p>
          <w:p w:rsidRPr="007C6693" w:rsidR="00C44068" w:rsidP="003062BA" w:rsidRDefault="00C44068" w14:paraId="49A975D6" w14:textId="77777777">
            <w:pPr>
              <w:pStyle w:val="TableParagraph"/>
              <w:spacing w:line="252" w:lineRule="exact"/>
              <w:rPr>
                <w:sz w:val="24"/>
                <w:szCs w:val="24"/>
              </w:rPr>
            </w:pPr>
            <w:r w:rsidRPr="007C6693">
              <w:rPr>
                <w:sz w:val="24"/>
                <w:szCs w:val="24"/>
              </w:rPr>
              <w:t>The</w:t>
            </w:r>
            <w:r w:rsidRPr="007C6693">
              <w:rPr>
                <w:spacing w:val="-7"/>
                <w:sz w:val="24"/>
                <w:szCs w:val="24"/>
              </w:rPr>
              <w:t xml:space="preserve"> </w:t>
            </w:r>
            <w:r w:rsidRPr="007C6693">
              <w:rPr>
                <w:sz w:val="24"/>
                <w:szCs w:val="24"/>
              </w:rPr>
              <w:t>key</w:t>
            </w:r>
            <w:r w:rsidRPr="007C6693">
              <w:rPr>
                <w:spacing w:val="-6"/>
                <w:sz w:val="24"/>
                <w:szCs w:val="24"/>
              </w:rPr>
              <w:t xml:space="preserve"> </w:t>
            </w:r>
            <w:r w:rsidRPr="007C6693">
              <w:rPr>
                <w:sz w:val="24"/>
                <w:szCs w:val="24"/>
              </w:rPr>
              <w:t>responsibilities</w:t>
            </w:r>
            <w:r w:rsidRPr="007C6693">
              <w:rPr>
                <w:spacing w:val="-7"/>
                <w:sz w:val="24"/>
                <w:szCs w:val="24"/>
              </w:rPr>
              <w:t xml:space="preserve"> </w:t>
            </w:r>
            <w:r w:rsidRPr="007C6693">
              <w:rPr>
                <w:sz w:val="24"/>
                <w:szCs w:val="24"/>
              </w:rPr>
              <w:t>of</w:t>
            </w:r>
            <w:r w:rsidRPr="007C6693">
              <w:rPr>
                <w:spacing w:val="-6"/>
                <w:sz w:val="24"/>
                <w:szCs w:val="24"/>
              </w:rPr>
              <w:t xml:space="preserve"> </w:t>
            </w:r>
            <w:r w:rsidRPr="007C6693">
              <w:rPr>
                <w:sz w:val="24"/>
                <w:szCs w:val="24"/>
              </w:rPr>
              <w:t>the</w:t>
            </w:r>
            <w:r w:rsidRPr="007C6693">
              <w:rPr>
                <w:spacing w:val="-4"/>
                <w:sz w:val="24"/>
                <w:szCs w:val="24"/>
              </w:rPr>
              <w:t xml:space="preserve"> </w:t>
            </w:r>
            <w:r w:rsidRPr="007C6693">
              <w:rPr>
                <w:sz w:val="24"/>
                <w:szCs w:val="24"/>
              </w:rPr>
              <w:t>Public</w:t>
            </w:r>
            <w:r w:rsidRPr="007C6693">
              <w:rPr>
                <w:spacing w:val="-4"/>
                <w:sz w:val="24"/>
                <w:szCs w:val="24"/>
              </w:rPr>
              <w:t xml:space="preserve"> </w:t>
            </w:r>
            <w:r w:rsidRPr="007C6693">
              <w:rPr>
                <w:sz w:val="24"/>
                <w:szCs w:val="24"/>
              </w:rPr>
              <w:t>Health</w:t>
            </w:r>
            <w:r w:rsidRPr="007C6693">
              <w:rPr>
                <w:spacing w:val="-7"/>
                <w:sz w:val="24"/>
                <w:szCs w:val="24"/>
              </w:rPr>
              <w:t xml:space="preserve"> </w:t>
            </w:r>
            <w:r w:rsidRPr="007C6693">
              <w:rPr>
                <w:sz w:val="24"/>
                <w:szCs w:val="24"/>
              </w:rPr>
              <w:t>department</w:t>
            </w:r>
            <w:r w:rsidRPr="007C6693">
              <w:rPr>
                <w:spacing w:val="-6"/>
                <w:sz w:val="24"/>
                <w:szCs w:val="24"/>
              </w:rPr>
              <w:t xml:space="preserve"> </w:t>
            </w:r>
            <w:r w:rsidRPr="007C6693">
              <w:rPr>
                <w:sz w:val="24"/>
                <w:szCs w:val="24"/>
              </w:rPr>
              <w:t>are</w:t>
            </w:r>
            <w:r w:rsidRPr="007C6693">
              <w:rPr>
                <w:spacing w:val="-6"/>
                <w:sz w:val="24"/>
                <w:szCs w:val="24"/>
              </w:rPr>
              <w:t xml:space="preserve"> </w:t>
            </w:r>
            <w:r w:rsidRPr="007C6693">
              <w:rPr>
                <w:spacing w:val="-5"/>
                <w:sz w:val="24"/>
                <w:szCs w:val="24"/>
              </w:rPr>
              <w:t>to:</w:t>
            </w:r>
          </w:p>
          <w:p w:rsidRPr="007C6693" w:rsidR="00C44068" w:rsidP="00C44068" w:rsidRDefault="00C44068" w14:paraId="051A6671" w14:textId="77777777">
            <w:pPr>
              <w:pStyle w:val="TableParagraph"/>
              <w:numPr>
                <w:ilvl w:val="0"/>
                <w:numId w:val="11"/>
              </w:numPr>
              <w:tabs>
                <w:tab w:val="left" w:pos="880"/>
              </w:tabs>
              <w:ind w:right="799"/>
              <w:jc w:val="left"/>
              <w:rPr>
                <w:sz w:val="24"/>
                <w:szCs w:val="24"/>
              </w:rPr>
            </w:pPr>
            <w:r w:rsidRPr="007C6693">
              <w:rPr>
                <w:sz w:val="24"/>
                <w:szCs w:val="24"/>
              </w:rPr>
              <w:t>deliver</w:t>
            </w:r>
            <w:r w:rsidRPr="007C6693">
              <w:rPr>
                <w:spacing w:val="-3"/>
                <w:sz w:val="24"/>
                <w:szCs w:val="24"/>
              </w:rPr>
              <w:t xml:space="preserve"> </w:t>
            </w:r>
            <w:r w:rsidRPr="007C6693">
              <w:rPr>
                <w:sz w:val="24"/>
                <w:szCs w:val="24"/>
              </w:rPr>
              <w:t>the</w:t>
            </w:r>
            <w:r w:rsidRPr="007C6693">
              <w:rPr>
                <w:spacing w:val="-5"/>
                <w:sz w:val="24"/>
                <w:szCs w:val="24"/>
              </w:rPr>
              <w:t xml:space="preserve"> </w:t>
            </w:r>
            <w:r w:rsidRPr="007C6693">
              <w:rPr>
                <w:sz w:val="24"/>
                <w:szCs w:val="24"/>
              </w:rPr>
              <w:t>County</w:t>
            </w:r>
            <w:r w:rsidRPr="007C6693">
              <w:rPr>
                <w:spacing w:val="-4"/>
                <w:sz w:val="24"/>
                <w:szCs w:val="24"/>
              </w:rPr>
              <w:t xml:space="preserve"> </w:t>
            </w:r>
            <w:r w:rsidRPr="007C6693">
              <w:rPr>
                <w:sz w:val="24"/>
                <w:szCs w:val="24"/>
              </w:rPr>
              <w:t>Council</w:t>
            </w:r>
            <w:r w:rsidRPr="007C6693">
              <w:rPr>
                <w:spacing w:val="-3"/>
                <w:sz w:val="24"/>
                <w:szCs w:val="24"/>
              </w:rPr>
              <w:t xml:space="preserve"> </w:t>
            </w:r>
            <w:r w:rsidRPr="007C6693">
              <w:rPr>
                <w:sz w:val="24"/>
                <w:szCs w:val="24"/>
              </w:rPr>
              <w:t>Priorities,</w:t>
            </w:r>
            <w:r w:rsidRPr="007C6693">
              <w:rPr>
                <w:spacing w:val="-2"/>
                <w:sz w:val="24"/>
                <w:szCs w:val="24"/>
              </w:rPr>
              <w:t xml:space="preserve"> </w:t>
            </w:r>
            <w:r w:rsidRPr="007C6693">
              <w:rPr>
                <w:sz w:val="24"/>
                <w:szCs w:val="24"/>
              </w:rPr>
              <w:t>directly</w:t>
            </w:r>
            <w:r w:rsidRPr="007C6693">
              <w:rPr>
                <w:spacing w:val="-5"/>
                <w:sz w:val="24"/>
                <w:szCs w:val="24"/>
              </w:rPr>
              <w:t xml:space="preserve"> </w:t>
            </w:r>
            <w:r w:rsidRPr="007C6693">
              <w:rPr>
                <w:sz w:val="24"/>
                <w:szCs w:val="24"/>
              </w:rPr>
              <w:t>and</w:t>
            </w:r>
            <w:r w:rsidRPr="007C6693">
              <w:rPr>
                <w:spacing w:val="-5"/>
                <w:sz w:val="24"/>
                <w:szCs w:val="24"/>
              </w:rPr>
              <w:t xml:space="preserve"> </w:t>
            </w:r>
            <w:r w:rsidRPr="007C6693">
              <w:rPr>
                <w:sz w:val="24"/>
                <w:szCs w:val="24"/>
              </w:rPr>
              <w:t>through</w:t>
            </w:r>
            <w:r w:rsidRPr="007C6693">
              <w:rPr>
                <w:spacing w:val="-6"/>
                <w:sz w:val="24"/>
                <w:szCs w:val="24"/>
              </w:rPr>
              <w:t xml:space="preserve"> </w:t>
            </w:r>
            <w:r w:rsidRPr="007C6693">
              <w:rPr>
                <w:sz w:val="24"/>
                <w:szCs w:val="24"/>
              </w:rPr>
              <w:t>direct</w:t>
            </w:r>
            <w:r w:rsidRPr="007C6693">
              <w:rPr>
                <w:spacing w:val="-6"/>
                <w:sz w:val="24"/>
                <w:szCs w:val="24"/>
              </w:rPr>
              <w:t xml:space="preserve"> </w:t>
            </w:r>
            <w:r w:rsidRPr="007C6693">
              <w:rPr>
                <w:sz w:val="24"/>
                <w:szCs w:val="24"/>
              </w:rPr>
              <w:t>joint working with other Directorates</w:t>
            </w:r>
          </w:p>
          <w:p w:rsidRPr="007C6693" w:rsidR="00C44068" w:rsidP="00C44068" w:rsidRDefault="00C44068" w14:paraId="60D8AC67" w14:textId="77777777">
            <w:pPr>
              <w:pStyle w:val="TableParagraph"/>
              <w:numPr>
                <w:ilvl w:val="0"/>
                <w:numId w:val="11"/>
              </w:numPr>
              <w:tabs>
                <w:tab w:val="left" w:pos="880"/>
              </w:tabs>
              <w:ind w:hanging="542"/>
              <w:jc w:val="left"/>
              <w:rPr>
                <w:sz w:val="24"/>
                <w:szCs w:val="24"/>
              </w:rPr>
            </w:pPr>
            <w:r w:rsidRPr="007C6693">
              <w:rPr>
                <w:sz w:val="24"/>
                <w:szCs w:val="24"/>
              </w:rPr>
              <w:t>deliver</w:t>
            </w:r>
            <w:r w:rsidRPr="007C6693">
              <w:rPr>
                <w:spacing w:val="-4"/>
                <w:sz w:val="24"/>
                <w:szCs w:val="24"/>
              </w:rPr>
              <w:t xml:space="preserve"> </w:t>
            </w:r>
            <w:r w:rsidRPr="007C6693">
              <w:rPr>
                <w:sz w:val="24"/>
                <w:szCs w:val="24"/>
              </w:rPr>
              <w:t>the</w:t>
            </w:r>
            <w:r w:rsidRPr="007C6693">
              <w:rPr>
                <w:spacing w:val="-7"/>
                <w:sz w:val="24"/>
                <w:szCs w:val="24"/>
              </w:rPr>
              <w:t xml:space="preserve"> </w:t>
            </w:r>
            <w:r w:rsidRPr="007C6693">
              <w:rPr>
                <w:sz w:val="24"/>
                <w:szCs w:val="24"/>
              </w:rPr>
              <w:t>statutory</w:t>
            </w:r>
            <w:r w:rsidRPr="007C6693">
              <w:rPr>
                <w:spacing w:val="-7"/>
                <w:sz w:val="24"/>
                <w:szCs w:val="24"/>
              </w:rPr>
              <w:t xml:space="preserve"> </w:t>
            </w:r>
            <w:r w:rsidRPr="007C6693">
              <w:rPr>
                <w:sz w:val="24"/>
                <w:szCs w:val="24"/>
              </w:rPr>
              <w:t>functions</w:t>
            </w:r>
            <w:r w:rsidRPr="007C6693">
              <w:rPr>
                <w:spacing w:val="-4"/>
                <w:sz w:val="24"/>
                <w:szCs w:val="24"/>
              </w:rPr>
              <w:t xml:space="preserve"> </w:t>
            </w:r>
            <w:r w:rsidRPr="007C6693">
              <w:rPr>
                <w:sz w:val="24"/>
                <w:szCs w:val="24"/>
              </w:rPr>
              <w:t>of</w:t>
            </w:r>
            <w:r w:rsidRPr="007C6693">
              <w:rPr>
                <w:spacing w:val="-6"/>
                <w:sz w:val="24"/>
                <w:szCs w:val="24"/>
              </w:rPr>
              <w:t xml:space="preserve"> </w:t>
            </w:r>
            <w:r w:rsidRPr="007C6693">
              <w:rPr>
                <w:sz w:val="24"/>
                <w:szCs w:val="24"/>
              </w:rPr>
              <w:t>the</w:t>
            </w:r>
            <w:r w:rsidRPr="007C6693">
              <w:rPr>
                <w:spacing w:val="-5"/>
                <w:sz w:val="24"/>
                <w:szCs w:val="24"/>
              </w:rPr>
              <w:t xml:space="preserve"> </w:t>
            </w:r>
            <w:r w:rsidRPr="007C6693">
              <w:rPr>
                <w:sz w:val="24"/>
                <w:szCs w:val="24"/>
              </w:rPr>
              <w:t>Director</w:t>
            </w:r>
            <w:r w:rsidRPr="007C6693">
              <w:rPr>
                <w:spacing w:val="-6"/>
                <w:sz w:val="24"/>
                <w:szCs w:val="24"/>
              </w:rPr>
              <w:t xml:space="preserve"> </w:t>
            </w:r>
            <w:r w:rsidRPr="007C6693">
              <w:rPr>
                <w:sz w:val="24"/>
                <w:szCs w:val="24"/>
              </w:rPr>
              <w:t>of</w:t>
            </w:r>
            <w:r w:rsidRPr="007C6693">
              <w:rPr>
                <w:spacing w:val="-5"/>
                <w:sz w:val="24"/>
                <w:szCs w:val="24"/>
              </w:rPr>
              <w:t xml:space="preserve"> </w:t>
            </w:r>
            <w:r w:rsidRPr="007C6693">
              <w:rPr>
                <w:sz w:val="24"/>
                <w:szCs w:val="24"/>
              </w:rPr>
              <w:t>Public</w:t>
            </w:r>
            <w:r w:rsidRPr="007C6693">
              <w:rPr>
                <w:spacing w:val="-4"/>
                <w:sz w:val="24"/>
                <w:szCs w:val="24"/>
              </w:rPr>
              <w:t xml:space="preserve"> </w:t>
            </w:r>
            <w:r w:rsidRPr="007C6693">
              <w:rPr>
                <w:spacing w:val="-2"/>
                <w:sz w:val="24"/>
                <w:szCs w:val="24"/>
              </w:rPr>
              <w:t>Health</w:t>
            </w:r>
          </w:p>
          <w:p w:rsidRPr="007C6693" w:rsidR="00C44068" w:rsidP="00C44068" w:rsidRDefault="00C44068" w14:paraId="735AE3D3" w14:textId="77777777">
            <w:pPr>
              <w:pStyle w:val="TableParagraph"/>
              <w:numPr>
                <w:ilvl w:val="0"/>
                <w:numId w:val="11"/>
              </w:numPr>
              <w:tabs>
                <w:tab w:val="left" w:pos="880"/>
              </w:tabs>
              <w:spacing w:before="1"/>
              <w:ind w:hanging="602"/>
              <w:jc w:val="left"/>
              <w:rPr>
                <w:sz w:val="24"/>
                <w:szCs w:val="24"/>
              </w:rPr>
            </w:pPr>
            <w:r w:rsidRPr="007C6693">
              <w:rPr>
                <w:sz w:val="24"/>
                <w:szCs w:val="24"/>
              </w:rPr>
              <w:t>commission</w:t>
            </w:r>
            <w:r w:rsidRPr="007C6693">
              <w:rPr>
                <w:spacing w:val="-8"/>
                <w:sz w:val="24"/>
                <w:szCs w:val="24"/>
              </w:rPr>
              <w:t xml:space="preserve"> </w:t>
            </w:r>
            <w:r w:rsidRPr="007C6693">
              <w:rPr>
                <w:sz w:val="24"/>
                <w:szCs w:val="24"/>
              </w:rPr>
              <w:t>the</w:t>
            </w:r>
            <w:r w:rsidRPr="007C6693">
              <w:rPr>
                <w:spacing w:val="-7"/>
                <w:sz w:val="24"/>
                <w:szCs w:val="24"/>
              </w:rPr>
              <w:t xml:space="preserve"> </w:t>
            </w:r>
            <w:r w:rsidRPr="007C6693">
              <w:rPr>
                <w:sz w:val="24"/>
                <w:szCs w:val="24"/>
              </w:rPr>
              <w:t>mandated</w:t>
            </w:r>
            <w:r w:rsidRPr="007C6693">
              <w:rPr>
                <w:spacing w:val="-6"/>
                <w:sz w:val="24"/>
                <w:szCs w:val="24"/>
              </w:rPr>
              <w:t xml:space="preserve"> </w:t>
            </w:r>
            <w:r w:rsidRPr="007C6693">
              <w:rPr>
                <w:sz w:val="24"/>
                <w:szCs w:val="24"/>
              </w:rPr>
              <w:t>public</w:t>
            </w:r>
            <w:r w:rsidRPr="007C6693">
              <w:rPr>
                <w:spacing w:val="-5"/>
                <w:sz w:val="24"/>
                <w:szCs w:val="24"/>
              </w:rPr>
              <w:t xml:space="preserve"> </w:t>
            </w:r>
            <w:r w:rsidRPr="007C6693">
              <w:rPr>
                <w:sz w:val="24"/>
                <w:szCs w:val="24"/>
              </w:rPr>
              <w:t>health</w:t>
            </w:r>
            <w:r w:rsidRPr="007C6693">
              <w:rPr>
                <w:spacing w:val="-5"/>
                <w:sz w:val="24"/>
                <w:szCs w:val="24"/>
              </w:rPr>
              <w:t xml:space="preserve"> </w:t>
            </w:r>
            <w:r w:rsidRPr="007C6693">
              <w:rPr>
                <w:spacing w:val="-2"/>
                <w:sz w:val="24"/>
                <w:szCs w:val="24"/>
              </w:rPr>
              <w:t>services</w:t>
            </w:r>
          </w:p>
          <w:p w:rsidRPr="007C6693" w:rsidR="00C44068" w:rsidP="003062BA" w:rsidRDefault="00C44068" w14:paraId="00E311E3" w14:textId="77777777">
            <w:pPr>
              <w:pStyle w:val="TableParagraph"/>
              <w:spacing w:before="10"/>
              <w:rPr>
                <w:sz w:val="24"/>
                <w:szCs w:val="24"/>
              </w:rPr>
            </w:pPr>
          </w:p>
          <w:p w:rsidRPr="007C6693" w:rsidR="00C44068" w:rsidP="003062BA" w:rsidRDefault="00C44068" w14:paraId="2231EB3D" w14:textId="77777777">
            <w:pPr>
              <w:pStyle w:val="TableParagraph"/>
              <w:rPr>
                <w:sz w:val="24"/>
                <w:szCs w:val="24"/>
              </w:rPr>
            </w:pPr>
            <w:r w:rsidRPr="007C6693">
              <w:rPr>
                <w:sz w:val="24"/>
                <w:szCs w:val="24"/>
              </w:rPr>
              <w:t>For</w:t>
            </w:r>
            <w:r w:rsidRPr="007C6693">
              <w:rPr>
                <w:spacing w:val="-5"/>
                <w:sz w:val="24"/>
                <w:szCs w:val="24"/>
              </w:rPr>
              <w:t xml:space="preserve"> </w:t>
            </w:r>
            <w:r w:rsidRPr="007C6693">
              <w:rPr>
                <w:sz w:val="24"/>
                <w:szCs w:val="24"/>
              </w:rPr>
              <w:t>a</w:t>
            </w:r>
            <w:r w:rsidRPr="007C6693">
              <w:rPr>
                <w:spacing w:val="-5"/>
                <w:sz w:val="24"/>
                <w:szCs w:val="24"/>
              </w:rPr>
              <w:t xml:space="preserve"> </w:t>
            </w:r>
            <w:proofErr w:type="gramStart"/>
            <w:r w:rsidRPr="007C6693">
              <w:rPr>
                <w:sz w:val="24"/>
                <w:szCs w:val="24"/>
              </w:rPr>
              <w:t>two</w:t>
            </w:r>
            <w:r w:rsidRPr="007C6693">
              <w:rPr>
                <w:spacing w:val="-6"/>
                <w:sz w:val="24"/>
                <w:szCs w:val="24"/>
              </w:rPr>
              <w:t xml:space="preserve"> </w:t>
            </w:r>
            <w:r w:rsidRPr="007C6693">
              <w:rPr>
                <w:sz w:val="24"/>
                <w:szCs w:val="24"/>
              </w:rPr>
              <w:t>tier</w:t>
            </w:r>
            <w:proofErr w:type="gramEnd"/>
            <w:r w:rsidRPr="007C6693">
              <w:rPr>
                <w:spacing w:val="-4"/>
                <w:sz w:val="24"/>
                <w:szCs w:val="24"/>
              </w:rPr>
              <w:t xml:space="preserve"> </w:t>
            </w:r>
            <w:r w:rsidRPr="007C6693">
              <w:rPr>
                <w:sz w:val="24"/>
                <w:szCs w:val="24"/>
              </w:rPr>
              <w:t>county</w:t>
            </w:r>
            <w:r w:rsidRPr="007C6693">
              <w:rPr>
                <w:spacing w:val="-3"/>
                <w:sz w:val="24"/>
                <w:szCs w:val="24"/>
              </w:rPr>
              <w:t xml:space="preserve"> </w:t>
            </w:r>
            <w:r w:rsidRPr="007C6693">
              <w:rPr>
                <w:sz w:val="24"/>
                <w:szCs w:val="24"/>
              </w:rPr>
              <w:t>such</w:t>
            </w:r>
            <w:r w:rsidRPr="007C6693">
              <w:rPr>
                <w:spacing w:val="-3"/>
                <w:sz w:val="24"/>
                <w:szCs w:val="24"/>
              </w:rPr>
              <w:t xml:space="preserve"> </w:t>
            </w:r>
            <w:r w:rsidRPr="007C6693">
              <w:rPr>
                <w:sz w:val="24"/>
                <w:szCs w:val="24"/>
              </w:rPr>
              <w:t>as</w:t>
            </w:r>
            <w:r w:rsidRPr="007C6693">
              <w:rPr>
                <w:spacing w:val="-3"/>
                <w:sz w:val="24"/>
                <w:szCs w:val="24"/>
              </w:rPr>
              <w:t xml:space="preserve"> </w:t>
            </w:r>
            <w:r w:rsidRPr="007C6693">
              <w:rPr>
                <w:sz w:val="24"/>
                <w:szCs w:val="24"/>
              </w:rPr>
              <w:t>Norfolk</w:t>
            </w:r>
            <w:r w:rsidRPr="007C6693">
              <w:rPr>
                <w:spacing w:val="-5"/>
                <w:sz w:val="24"/>
                <w:szCs w:val="24"/>
              </w:rPr>
              <w:t xml:space="preserve"> </w:t>
            </w:r>
            <w:r w:rsidRPr="007C6693">
              <w:rPr>
                <w:sz w:val="24"/>
                <w:szCs w:val="24"/>
              </w:rPr>
              <w:t>there</w:t>
            </w:r>
            <w:r w:rsidRPr="007C6693">
              <w:rPr>
                <w:spacing w:val="-5"/>
                <w:sz w:val="24"/>
                <w:szCs w:val="24"/>
              </w:rPr>
              <w:t xml:space="preserve"> </w:t>
            </w:r>
            <w:r w:rsidRPr="007C6693">
              <w:rPr>
                <w:sz w:val="24"/>
                <w:szCs w:val="24"/>
              </w:rPr>
              <w:t>are</w:t>
            </w:r>
            <w:r w:rsidRPr="007C6693">
              <w:rPr>
                <w:spacing w:val="-6"/>
                <w:sz w:val="24"/>
                <w:szCs w:val="24"/>
              </w:rPr>
              <w:t xml:space="preserve"> </w:t>
            </w:r>
            <w:r w:rsidRPr="007C6693">
              <w:rPr>
                <w:sz w:val="24"/>
                <w:szCs w:val="24"/>
              </w:rPr>
              <w:t>also</w:t>
            </w:r>
            <w:r w:rsidRPr="007C6693">
              <w:rPr>
                <w:spacing w:val="-3"/>
                <w:sz w:val="24"/>
                <w:szCs w:val="24"/>
              </w:rPr>
              <w:t xml:space="preserve"> </w:t>
            </w:r>
            <w:r w:rsidRPr="007C6693">
              <w:rPr>
                <w:sz w:val="24"/>
                <w:szCs w:val="24"/>
              </w:rPr>
              <w:t>wider</w:t>
            </w:r>
            <w:r w:rsidRPr="007C6693">
              <w:rPr>
                <w:spacing w:val="-3"/>
                <w:sz w:val="24"/>
                <w:szCs w:val="24"/>
              </w:rPr>
              <w:t xml:space="preserve"> </w:t>
            </w:r>
            <w:r w:rsidRPr="007C6693">
              <w:rPr>
                <w:sz w:val="24"/>
                <w:szCs w:val="24"/>
              </w:rPr>
              <w:t>determinants</w:t>
            </w:r>
            <w:r w:rsidRPr="007C6693">
              <w:rPr>
                <w:spacing w:val="-4"/>
                <w:sz w:val="24"/>
                <w:szCs w:val="24"/>
              </w:rPr>
              <w:t xml:space="preserve"> </w:t>
            </w:r>
            <w:r w:rsidRPr="007C6693">
              <w:rPr>
                <w:sz w:val="24"/>
                <w:szCs w:val="24"/>
              </w:rPr>
              <w:t>of</w:t>
            </w:r>
            <w:r w:rsidRPr="007C6693">
              <w:rPr>
                <w:spacing w:val="-4"/>
                <w:sz w:val="24"/>
                <w:szCs w:val="24"/>
              </w:rPr>
              <w:t xml:space="preserve"> </w:t>
            </w:r>
            <w:r w:rsidRPr="007C6693">
              <w:rPr>
                <w:spacing w:val="-2"/>
                <w:sz w:val="24"/>
                <w:szCs w:val="24"/>
              </w:rPr>
              <w:t>health</w:t>
            </w:r>
          </w:p>
          <w:p w:rsidR="00C44068" w:rsidP="003062BA" w:rsidRDefault="00C44068" w14:paraId="37E7245F" w14:textId="77777777">
            <w:pPr>
              <w:pStyle w:val="TableParagraph"/>
              <w:spacing w:line="252" w:lineRule="exact"/>
              <w:rPr>
                <w:sz w:val="24"/>
                <w:szCs w:val="24"/>
              </w:rPr>
            </w:pPr>
            <w:r w:rsidRPr="007C6693">
              <w:rPr>
                <w:sz w:val="24"/>
                <w:szCs w:val="24"/>
              </w:rPr>
              <w:t>that</w:t>
            </w:r>
            <w:r w:rsidRPr="007C6693">
              <w:rPr>
                <w:spacing w:val="-5"/>
                <w:sz w:val="24"/>
                <w:szCs w:val="24"/>
              </w:rPr>
              <w:t xml:space="preserve"> </w:t>
            </w:r>
            <w:r w:rsidRPr="007C6693">
              <w:rPr>
                <w:sz w:val="24"/>
                <w:szCs w:val="24"/>
              </w:rPr>
              <w:t>are</w:t>
            </w:r>
            <w:r w:rsidRPr="007C6693">
              <w:rPr>
                <w:spacing w:val="-6"/>
                <w:sz w:val="24"/>
                <w:szCs w:val="24"/>
              </w:rPr>
              <w:t xml:space="preserve"> </w:t>
            </w:r>
            <w:r w:rsidRPr="007C6693">
              <w:rPr>
                <w:sz w:val="24"/>
                <w:szCs w:val="24"/>
              </w:rPr>
              <w:t>district</w:t>
            </w:r>
            <w:r w:rsidRPr="007C6693">
              <w:rPr>
                <w:spacing w:val="-2"/>
                <w:sz w:val="24"/>
                <w:szCs w:val="24"/>
              </w:rPr>
              <w:t xml:space="preserve"> </w:t>
            </w:r>
            <w:r w:rsidRPr="007C6693">
              <w:rPr>
                <w:sz w:val="24"/>
                <w:szCs w:val="24"/>
              </w:rPr>
              <w:t>council</w:t>
            </w:r>
            <w:r w:rsidRPr="007C6693">
              <w:rPr>
                <w:spacing w:val="-4"/>
                <w:sz w:val="24"/>
                <w:szCs w:val="24"/>
              </w:rPr>
              <w:t xml:space="preserve"> </w:t>
            </w:r>
            <w:r w:rsidRPr="007C6693">
              <w:rPr>
                <w:sz w:val="24"/>
                <w:szCs w:val="24"/>
              </w:rPr>
              <w:t>responsibilities</w:t>
            </w:r>
            <w:r w:rsidRPr="007C6693">
              <w:rPr>
                <w:spacing w:val="-4"/>
                <w:sz w:val="24"/>
                <w:szCs w:val="24"/>
              </w:rPr>
              <w:t xml:space="preserve"> </w:t>
            </w:r>
            <w:r w:rsidRPr="007C6693">
              <w:rPr>
                <w:sz w:val="24"/>
                <w:szCs w:val="24"/>
              </w:rPr>
              <w:t>and</w:t>
            </w:r>
            <w:r w:rsidRPr="007C6693">
              <w:rPr>
                <w:spacing w:val="-4"/>
                <w:sz w:val="24"/>
                <w:szCs w:val="24"/>
              </w:rPr>
              <w:t xml:space="preserve"> </w:t>
            </w:r>
            <w:r w:rsidRPr="007C6693">
              <w:rPr>
                <w:sz w:val="24"/>
                <w:szCs w:val="24"/>
              </w:rPr>
              <w:t>partnership</w:t>
            </w:r>
            <w:r w:rsidRPr="007C6693">
              <w:rPr>
                <w:spacing w:val="-4"/>
                <w:sz w:val="24"/>
                <w:szCs w:val="24"/>
              </w:rPr>
              <w:t xml:space="preserve"> </w:t>
            </w:r>
            <w:r w:rsidRPr="007C6693">
              <w:rPr>
                <w:sz w:val="24"/>
                <w:szCs w:val="24"/>
              </w:rPr>
              <w:t>working</w:t>
            </w:r>
            <w:r w:rsidRPr="007C6693">
              <w:rPr>
                <w:spacing w:val="-4"/>
                <w:sz w:val="24"/>
                <w:szCs w:val="24"/>
              </w:rPr>
              <w:t xml:space="preserve"> </w:t>
            </w:r>
            <w:r w:rsidRPr="007C6693">
              <w:rPr>
                <w:sz w:val="24"/>
                <w:szCs w:val="24"/>
              </w:rPr>
              <w:t>is</w:t>
            </w:r>
            <w:r w:rsidRPr="007C6693">
              <w:rPr>
                <w:spacing w:val="-3"/>
                <w:sz w:val="24"/>
                <w:szCs w:val="24"/>
              </w:rPr>
              <w:t xml:space="preserve"> </w:t>
            </w:r>
            <w:r w:rsidRPr="007C6693">
              <w:rPr>
                <w:sz w:val="24"/>
                <w:szCs w:val="24"/>
              </w:rPr>
              <w:t>important</w:t>
            </w:r>
            <w:r w:rsidRPr="007C6693">
              <w:rPr>
                <w:spacing w:val="-5"/>
                <w:sz w:val="24"/>
                <w:szCs w:val="24"/>
              </w:rPr>
              <w:t xml:space="preserve"> </w:t>
            </w:r>
            <w:r w:rsidRPr="007C6693">
              <w:rPr>
                <w:sz w:val="24"/>
                <w:szCs w:val="24"/>
              </w:rPr>
              <w:t>to promote and protect good health.</w:t>
            </w:r>
          </w:p>
          <w:p w:rsidRPr="007C6693" w:rsidR="00C44068" w:rsidP="003062BA" w:rsidRDefault="00C44068" w14:paraId="38F1056A" w14:textId="339141FC">
            <w:pPr>
              <w:pStyle w:val="TableParagraph"/>
              <w:spacing w:line="252" w:lineRule="exact"/>
              <w:rPr>
                <w:sz w:val="24"/>
                <w:szCs w:val="24"/>
              </w:rPr>
            </w:pPr>
          </w:p>
        </w:tc>
      </w:tr>
      <w:tr w:rsidRPr="007C6693" w:rsidR="00C44068" w:rsidTr="69351FE8" w14:paraId="339572E9" w14:textId="77777777">
        <w:trPr>
          <w:trHeight w:val="841"/>
        </w:trPr>
        <w:tc>
          <w:tcPr>
            <w:tcW w:w="5000" w:type="pct"/>
            <w:tcMar/>
          </w:tcPr>
          <w:p w:rsidRPr="007C6693" w:rsidR="00C44068" w:rsidP="003062BA" w:rsidRDefault="00C44068" w14:paraId="18D0A779" w14:textId="77777777">
            <w:pPr>
              <w:pStyle w:val="TableParagraph"/>
              <w:spacing w:line="252" w:lineRule="exact"/>
              <w:rPr>
                <w:b/>
                <w:sz w:val="24"/>
                <w:szCs w:val="24"/>
              </w:rPr>
            </w:pPr>
            <w:r w:rsidRPr="007C6693">
              <w:rPr>
                <w:b/>
                <w:sz w:val="24"/>
                <w:szCs w:val="24"/>
              </w:rPr>
              <w:t>Other</w:t>
            </w:r>
            <w:r w:rsidRPr="007C6693">
              <w:rPr>
                <w:b/>
                <w:spacing w:val="-6"/>
                <w:sz w:val="24"/>
                <w:szCs w:val="24"/>
              </w:rPr>
              <w:t xml:space="preserve"> </w:t>
            </w:r>
            <w:r w:rsidRPr="007C6693">
              <w:rPr>
                <w:b/>
                <w:sz w:val="24"/>
                <w:szCs w:val="24"/>
              </w:rPr>
              <w:t>Job</w:t>
            </w:r>
            <w:r w:rsidRPr="007C6693">
              <w:rPr>
                <w:b/>
                <w:spacing w:val="-6"/>
                <w:sz w:val="24"/>
                <w:szCs w:val="24"/>
              </w:rPr>
              <w:t xml:space="preserve"> </w:t>
            </w:r>
            <w:r w:rsidRPr="007C6693">
              <w:rPr>
                <w:b/>
                <w:sz w:val="24"/>
                <w:szCs w:val="24"/>
              </w:rPr>
              <w:t>Information</w:t>
            </w:r>
            <w:r w:rsidRPr="007C6693">
              <w:rPr>
                <w:b/>
                <w:spacing w:val="-6"/>
                <w:sz w:val="24"/>
                <w:szCs w:val="24"/>
              </w:rPr>
              <w:t xml:space="preserve"> </w:t>
            </w:r>
            <w:r w:rsidRPr="007C6693">
              <w:rPr>
                <w:b/>
                <w:sz w:val="24"/>
                <w:szCs w:val="24"/>
              </w:rPr>
              <w:t>(e.g.</w:t>
            </w:r>
            <w:r w:rsidRPr="007C6693">
              <w:rPr>
                <w:b/>
                <w:spacing w:val="-5"/>
                <w:sz w:val="24"/>
                <w:szCs w:val="24"/>
              </w:rPr>
              <w:t xml:space="preserve"> </w:t>
            </w:r>
            <w:r w:rsidRPr="007C6693">
              <w:rPr>
                <w:b/>
                <w:sz w:val="24"/>
                <w:szCs w:val="24"/>
              </w:rPr>
              <w:t>any</w:t>
            </w:r>
            <w:r w:rsidRPr="007C6693">
              <w:rPr>
                <w:b/>
                <w:spacing w:val="-4"/>
                <w:sz w:val="24"/>
                <w:szCs w:val="24"/>
              </w:rPr>
              <w:t xml:space="preserve"> </w:t>
            </w:r>
            <w:r w:rsidRPr="007C6693">
              <w:rPr>
                <w:b/>
                <w:sz w:val="24"/>
                <w:szCs w:val="24"/>
              </w:rPr>
              <w:t>special</w:t>
            </w:r>
            <w:r w:rsidRPr="007C6693">
              <w:rPr>
                <w:b/>
                <w:spacing w:val="-5"/>
                <w:sz w:val="24"/>
                <w:szCs w:val="24"/>
              </w:rPr>
              <w:t xml:space="preserve"> </w:t>
            </w:r>
            <w:r w:rsidRPr="007C6693">
              <w:rPr>
                <w:b/>
                <w:sz w:val="24"/>
                <w:szCs w:val="24"/>
              </w:rPr>
              <w:t>factors</w:t>
            </w:r>
            <w:r w:rsidRPr="007C6693">
              <w:rPr>
                <w:b/>
                <w:spacing w:val="-6"/>
                <w:sz w:val="24"/>
                <w:szCs w:val="24"/>
              </w:rPr>
              <w:t xml:space="preserve"> </w:t>
            </w:r>
            <w:r w:rsidRPr="007C6693">
              <w:rPr>
                <w:b/>
                <w:sz w:val="24"/>
                <w:szCs w:val="24"/>
              </w:rPr>
              <w:t>or</w:t>
            </w:r>
            <w:r w:rsidRPr="007C6693">
              <w:rPr>
                <w:b/>
                <w:spacing w:val="-3"/>
                <w:sz w:val="24"/>
                <w:szCs w:val="24"/>
              </w:rPr>
              <w:t xml:space="preserve"> </w:t>
            </w:r>
            <w:r w:rsidRPr="007C6693">
              <w:rPr>
                <w:b/>
                <w:spacing w:val="-2"/>
                <w:sz w:val="24"/>
                <w:szCs w:val="24"/>
              </w:rPr>
              <w:t>constraints)</w:t>
            </w:r>
          </w:p>
          <w:p w:rsidRPr="007C6693" w:rsidR="00C44068" w:rsidP="003062BA" w:rsidRDefault="00C44068" w14:paraId="17B58E39" w14:textId="77777777">
            <w:pPr>
              <w:pStyle w:val="TableParagraph"/>
              <w:rPr>
                <w:spacing w:val="-2"/>
                <w:sz w:val="24"/>
                <w:szCs w:val="24"/>
              </w:rPr>
            </w:pPr>
            <w:r w:rsidRPr="007C6693">
              <w:rPr>
                <w:sz w:val="24"/>
                <w:szCs w:val="24"/>
              </w:rPr>
              <w:t>Own</w:t>
            </w:r>
            <w:r w:rsidRPr="007C6693">
              <w:rPr>
                <w:spacing w:val="-5"/>
                <w:sz w:val="24"/>
                <w:szCs w:val="24"/>
              </w:rPr>
              <w:t xml:space="preserve"> </w:t>
            </w:r>
            <w:r w:rsidRPr="007C6693">
              <w:rPr>
                <w:sz w:val="24"/>
                <w:szCs w:val="24"/>
              </w:rPr>
              <w:t>transport</w:t>
            </w:r>
            <w:r w:rsidRPr="007C6693">
              <w:rPr>
                <w:spacing w:val="-4"/>
                <w:sz w:val="24"/>
                <w:szCs w:val="24"/>
              </w:rPr>
              <w:t xml:space="preserve"> </w:t>
            </w:r>
            <w:r w:rsidRPr="007C6693">
              <w:rPr>
                <w:sz w:val="24"/>
                <w:szCs w:val="24"/>
              </w:rPr>
              <w:t>essential</w:t>
            </w:r>
            <w:r w:rsidRPr="007C6693">
              <w:rPr>
                <w:spacing w:val="-4"/>
                <w:sz w:val="24"/>
                <w:szCs w:val="24"/>
              </w:rPr>
              <w:t xml:space="preserve"> </w:t>
            </w:r>
            <w:r w:rsidRPr="007C6693">
              <w:rPr>
                <w:sz w:val="24"/>
                <w:szCs w:val="24"/>
              </w:rPr>
              <w:t>for</w:t>
            </w:r>
            <w:r w:rsidRPr="007C6693">
              <w:rPr>
                <w:spacing w:val="-2"/>
                <w:sz w:val="24"/>
                <w:szCs w:val="24"/>
              </w:rPr>
              <w:t xml:space="preserve"> </w:t>
            </w:r>
            <w:r w:rsidRPr="007C6693">
              <w:rPr>
                <w:sz w:val="24"/>
                <w:szCs w:val="24"/>
              </w:rPr>
              <w:t>county</w:t>
            </w:r>
            <w:r w:rsidRPr="007C6693">
              <w:rPr>
                <w:spacing w:val="-2"/>
                <w:sz w:val="24"/>
                <w:szCs w:val="24"/>
              </w:rPr>
              <w:t xml:space="preserve"> </w:t>
            </w:r>
            <w:r w:rsidRPr="007C6693">
              <w:rPr>
                <w:sz w:val="24"/>
                <w:szCs w:val="24"/>
              </w:rPr>
              <w:t>and</w:t>
            </w:r>
            <w:r w:rsidRPr="007C6693">
              <w:rPr>
                <w:spacing w:val="-5"/>
                <w:sz w:val="24"/>
                <w:szCs w:val="24"/>
              </w:rPr>
              <w:t xml:space="preserve"> </w:t>
            </w:r>
            <w:r w:rsidRPr="007C6693">
              <w:rPr>
                <w:sz w:val="24"/>
                <w:szCs w:val="24"/>
              </w:rPr>
              <w:t>nationwide</w:t>
            </w:r>
            <w:r w:rsidRPr="007C6693">
              <w:rPr>
                <w:spacing w:val="-3"/>
                <w:sz w:val="24"/>
                <w:szCs w:val="24"/>
              </w:rPr>
              <w:t xml:space="preserve"> </w:t>
            </w:r>
            <w:r w:rsidRPr="007C6693">
              <w:rPr>
                <w:sz w:val="24"/>
                <w:szCs w:val="24"/>
              </w:rPr>
              <w:t>travel</w:t>
            </w:r>
            <w:r w:rsidRPr="007C6693">
              <w:rPr>
                <w:spacing w:val="-3"/>
                <w:sz w:val="24"/>
                <w:szCs w:val="24"/>
              </w:rPr>
              <w:t xml:space="preserve"> </w:t>
            </w:r>
            <w:r w:rsidRPr="007C6693">
              <w:rPr>
                <w:sz w:val="24"/>
                <w:szCs w:val="24"/>
              </w:rPr>
              <w:t>to</w:t>
            </w:r>
            <w:r w:rsidRPr="007C6693">
              <w:rPr>
                <w:spacing w:val="-5"/>
                <w:sz w:val="24"/>
                <w:szCs w:val="24"/>
              </w:rPr>
              <w:t xml:space="preserve"> </w:t>
            </w:r>
            <w:r w:rsidRPr="007C6693">
              <w:rPr>
                <w:sz w:val="24"/>
                <w:szCs w:val="24"/>
              </w:rPr>
              <w:t>attend</w:t>
            </w:r>
            <w:r w:rsidRPr="007C6693">
              <w:rPr>
                <w:spacing w:val="-5"/>
                <w:sz w:val="24"/>
                <w:szCs w:val="24"/>
              </w:rPr>
              <w:t xml:space="preserve"> </w:t>
            </w:r>
            <w:r w:rsidRPr="007C6693">
              <w:rPr>
                <w:sz w:val="24"/>
                <w:szCs w:val="24"/>
              </w:rPr>
              <w:t>meetings</w:t>
            </w:r>
            <w:r w:rsidRPr="007C6693">
              <w:rPr>
                <w:spacing w:val="-2"/>
                <w:sz w:val="24"/>
                <w:szCs w:val="24"/>
              </w:rPr>
              <w:t xml:space="preserve"> </w:t>
            </w:r>
            <w:r w:rsidRPr="007C6693">
              <w:rPr>
                <w:sz w:val="24"/>
                <w:szCs w:val="24"/>
              </w:rPr>
              <w:t xml:space="preserve">as </w:t>
            </w:r>
            <w:r w:rsidRPr="007C6693">
              <w:rPr>
                <w:spacing w:val="-2"/>
                <w:sz w:val="24"/>
                <w:szCs w:val="24"/>
              </w:rPr>
              <w:t>required.</w:t>
            </w:r>
          </w:p>
          <w:p w:rsidRPr="007C6693" w:rsidR="00C44068" w:rsidP="003062BA" w:rsidRDefault="00C44068" w14:paraId="2B1DDC34" w14:textId="77777777">
            <w:pPr>
              <w:pStyle w:val="TableParagraph"/>
              <w:rPr>
                <w:sz w:val="24"/>
                <w:szCs w:val="24"/>
              </w:rPr>
            </w:pPr>
          </w:p>
        </w:tc>
      </w:tr>
      <w:tr w:rsidRPr="007C6693" w:rsidR="00C44068" w:rsidTr="69351FE8" w14:paraId="3A92C5B2" w14:textId="77777777">
        <w:trPr>
          <w:trHeight w:val="1833"/>
        </w:trPr>
        <w:tc>
          <w:tcPr>
            <w:tcW w:w="5000" w:type="pct"/>
            <w:tcMar/>
          </w:tcPr>
          <w:p w:rsidRPr="00C44068" w:rsidR="00C44068" w:rsidP="003062BA" w:rsidRDefault="00C44068" w14:paraId="07661B15" w14:textId="77777777">
            <w:pPr>
              <w:pStyle w:val="TableParagraph"/>
              <w:spacing w:line="252" w:lineRule="exact"/>
              <w:rPr>
                <w:b/>
                <w:sz w:val="24"/>
                <w:szCs w:val="24"/>
              </w:rPr>
            </w:pPr>
            <w:r w:rsidRPr="00C44068">
              <w:rPr>
                <w:b/>
                <w:sz w:val="24"/>
                <w:szCs w:val="24"/>
              </w:rPr>
              <w:t xml:space="preserve">Key Responsibilities: </w:t>
            </w:r>
          </w:p>
          <w:p w:rsidRPr="00C44068" w:rsidR="00C44068" w:rsidP="003062BA" w:rsidRDefault="00C44068" w14:paraId="73299E36" w14:textId="77777777">
            <w:pPr>
              <w:pStyle w:val="TableParagraph"/>
              <w:spacing w:line="252" w:lineRule="exact"/>
              <w:rPr>
                <w:bCs/>
                <w:sz w:val="24"/>
                <w:szCs w:val="24"/>
              </w:rPr>
            </w:pPr>
          </w:p>
          <w:p w:rsidRPr="00C44068" w:rsidR="00C44068" w:rsidP="00C44068" w:rsidRDefault="00C44068" w14:paraId="1EA7768E" w14:textId="77777777">
            <w:pPr>
              <w:pStyle w:val="TableParagraph"/>
              <w:numPr>
                <w:ilvl w:val="0"/>
                <w:numId w:val="13"/>
              </w:numPr>
              <w:spacing w:after="120"/>
              <w:rPr>
                <w:bCs/>
                <w:sz w:val="24"/>
                <w:szCs w:val="24"/>
              </w:rPr>
            </w:pPr>
            <w:r w:rsidRPr="00C44068">
              <w:rPr>
                <w:bCs/>
                <w:sz w:val="24"/>
                <w:szCs w:val="24"/>
              </w:rPr>
              <w:t>To support the commissioning of Public Health services in specified policy areas, ensuring they deliver value for money and are cost effective, by:</w:t>
            </w:r>
          </w:p>
          <w:p w:rsidRPr="00C44068" w:rsidR="00C44068" w:rsidP="00C44068" w:rsidRDefault="00C44068" w14:paraId="197BDFA8" w14:textId="77777777">
            <w:pPr>
              <w:pStyle w:val="TableParagraph"/>
              <w:numPr>
                <w:ilvl w:val="1"/>
                <w:numId w:val="13"/>
              </w:numPr>
              <w:spacing w:after="120"/>
              <w:rPr>
                <w:bCs/>
                <w:sz w:val="24"/>
                <w:szCs w:val="24"/>
              </w:rPr>
            </w:pPr>
            <w:r w:rsidRPr="00C44068">
              <w:rPr>
                <w:bCs/>
                <w:sz w:val="24"/>
                <w:szCs w:val="24"/>
              </w:rPr>
              <w:t>writing evidence- based service specifications that address the findings of needs assessment,</w:t>
            </w:r>
          </w:p>
          <w:p w:rsidRPr="00C44068" w:rsidR="00C44068" w:rsidP="00C44068" w:rsidRDefault="00C44068" w14:paraId="4040011B" w14:textId="77777777">
            <w:pPr>
              <w:pStyle w:val="TableParagraph"/>
              <w:numPr>
                <w:ilvl w:val="1"/>
                <w:numId w:val="13"/>
              </w:numPr>
              <w:spacing w:after="120"/>
              <w:rPr>
                <w:bCs/>
                <w:sz w:val="24"/>
                <w:szCs w:val="24"/>
              </w:rPr>
            </w:pPr>
            <w:r w:rsidRPr="00C44068">
              <w:rPr>
                <w:bCs/>
                <w:sz w:val="24"/>
                <w:szCs w:val="24"/>
              </w:rPr>
              <w:t>supporting the procurement and management of contracts for public health services, and</w:t>
            </w:r>
          </w:p>
          <w:p w:rsidRPr="00C44068" w:rsidR="00C44068" w:rsidP="00C44068" w:rsidRDefault="00C44068" w14:paraId="727730D0" w14:textId="77777777">
            <w:pPr>
              <w:pStyle w:val="TableParagraph"/>
              <w:numPr>
                <w:ilvl w:val="1"/>
                <w:numId w:val="13"/>
              </w:numPr>
              <w:spacing w:after="120"/>
              <w:rPr>
                <w:bCs/>
                <w:sz w:val="24"/>
                <w:szCs w:val="24"/>
              </w:rPr>
            </w:pPr>
            <w:r w:rsidRPr="00C44068">
              <w:rPr>
                <w:bCs/>
                <w:sz w:val="24"/>
                <w:szCs w:val="24"/>
              </w:rPr>
              <w:t>conducting service evaluations and reviews.</w:t>
            </w:r>
          </w:p>
          <w:p w:rsidRPr="00C44068" w:rsidR="00C44068" w:rsidP="00C44068" w:rsidRDefault="00C44068" w14:paraId="61988AC1" w14:textId="77777777">
            <w:pPr>
              <w:pStyle w:val="TableParagraph"/>
              <w:numPr>
                <w:ilvl w:val="0"/>
                <w:numId w:val="13"/>
              </w:numPr>
              <w:spacing w:after="120"/>
              <w:rPr>
                <w:bCs/>
                <w:sz w:val="24"/>
                <w:szCs w:val="24"/>
              </w:rPr>
            </w:pPr>
            <w:r w:rsidRPr="00C44068">
              <w:rPr>
                <w:bCs/>
                <w:sz w:val="24"/>
                <w:szCs w:val="24"/>
              </w:rPr>
              <w:t>To support senior staff in the provision of specialist public health and commissioning support to the NHS Clinical Commissioning Groups on specified health care topics.</w:t>
            </w:r>
          </w:p>
          <w:p w:rsidRPr="00C44068" w:rsidR="00C44068" w:rsidP="00C44068" w:rsidRDefault="00C44068" w14:paraId="340FFD3C" w14:textId="77777777">
            <w:pPr>
              <w:pStyle w:val="TableParagraph"/>
              <w:numPr>
                <w:ilvl w:val="0"/>
                <w:numId w:val="13"/>
              </w:numPr>
              <w:spacing w:after="120"/>
              <w:rPr>
                <w:bCs/>
                <w:sz w:val="24"/>
                <w:szCs w:val="24"/>
              </w:rPr>
            </w:pPr>
            <w:r w:rsidRPr="00C44068">
              <w:rPr>
                <w:bCs/>
                <w:sz w:val="24"/>
                <w:szCs w:val="24"/>
              </w:rPr>
              <w:t xml:space="preserve">To deliver Public Health projects aligned to public health policy areas using a recognised project management framework, in order that they contribute to the overall priorities of the council and the </w:t>
            </w:r>
            <w:proofErr w:type="gramStart"/>
            <w:r w:rsidRPr="00C44068">
              <w:rPr>
                <w:bCs/>
                <w:sz w:val="24"/>
                <w:szCs w:val="24"/>
              </w:rPr>
              <w:t>Public</w:t>
            </w:r>
            <w:proofErr w:type="gramEnd"/>
            <w:r w:rsidRPr="00C44068">
              <w:rPr>
                <w:bCs/>
                <w:sz w:val="24"/>
                <w:szCs w:val="24"/>
              </w:rPr>
              <w:t xml:space="preserve"> health strategy for Norfolk. To assess the evidence of effectiveness of health and wellbeing interventions, programmes and services </w:t>
            </w:r>
            <w:proofErr w:type="gramStart"/>
            <w:r w:rsidRPr="00C44068">
              <w:rPr>
                <w:bCs/>
                <w:sz w:val="24"/>
                <w:szCs w:val="24"/>
              </w:rPr>
              <w:t>in order to</w:t>
            </w:r>
            <w:proofErr w:type="gramEnd"/>
            <w:r w:rsidRPr="00C44068">
              <w:rPr>
                <w:bCs/>
                <w:sz w:val="24"/>
                <w:szCs w:val="24"/>
              </w:rPr>
              <w:t xml:space="preserve"> inform commissioning, strategy and service reviews.</w:t>
            </w:r>
          </w:p>
          <w:p w:rsidRPr="00C44068" w:rsidR="00C44068" w:rsidP="00C44068" w:rsidRDefault="00C44068" w14:paraId="6472A895" w14:textId="77777777">
            <w:pPr>
              <w:pStyle w:val="TableParagraph"/>
              <w:numPr>
                <w:ilvl w:val="0"/>
                <w:numId w:val="13"/>
              </w:numPr>
              <w:spacing w:after="120"/>
              <w:rPr>
                <w:bCs/>
                <w:sz w:val="24"/>
                <w:szCs w:val="24"/>
              </w:rPr>
            </w:pPr>
            <w:r w:rsidRPr="00C44068">
              <w:rPr>
                <w:bCs/>
                <w:sz w:val="24"/>
                <w:szCs w:val="24"/>
              </w:rPr>
              <w:t>To articulate health information to support the development of commissioning, projects and strategy and action to tackle health inequality issues and writing reports to make recommendations as appropriate.</w:t>
            </w:r>
          </w:p>
          <w:p w:rsidRPr="00C44068" w:rsidR="00C44068" w:rsidP="00C44068" w:rsidRDefault="00C44068" w14:paraId="1DBA4867" w14:textId="77777777">
            <w:pPr>
              <w:pStyle w:val="TableParagraph"/>
              <w:numPr>
                <w:ilvl w:val="0"/>
                <w:numId w:val="13"/>
              </w:numPr>
              <w:spacing w:after="120"/>
              <w:rPr>
                <w:bCs/>
                <w:sz w:val="24"/>
                <w:szCs w:val="24"/>
              </w:rPr>
            </w:pPr>
            <w:r w:rsidRPr="00C44068">
              <w:rPr>
                <w:bCs/>
                <w:sz w:val="24"/>
                <w:szCs w:val="24"/>
              </w:rPr>
              <w:t xml:space="preserve">To support the undertaking of technical, statistical, quantitative and qualitative public health analyses including health needs and impact assessments, and health equity audits in conjunction with partners. Information from which to be used to inform effective decision- making. </w:t>
            </w:r>
          </w:p>
          <w:p w:rsidRPr="00C44068" w:rsidR="00C44068" w:rsidP="00C44068" w:rsidRDefault="00C44068" w14:paraId="117EF119" w14:textId="77777777">
            <w:pPr>
              <w:pStyle w:val="TableParagraph"/>
              <w:numPr>
                <w:ilvl w:val="0"/>
                <w:numId w:val="13"/>
              </w:numPr>
              <w:spacing w:after="120"/>
              <w:rPr>
                <w:bCs/>
                <w:sz w:val="24"/>
                <w:szCs w:val="24"/>
              </w:rPr>
            </w:pPr>
            <w:r w:rsidRPr="69351FE8" w:rsidR="00C44068">
              <w:rPr>
                <w:sz w:val="24"/>
                <w:szCs w:val="24"/>
              </w:rPr>
              <w:t xml:space="preserve">To work closely with other parts of the Council </w:t>
            </w:r>
            <w:proofErr w:type="gramStart"/>
            <w:r w:rsidRPr="69351FE8" w:rsidR="00C44068">
              <w:rPr>
                <w:sz w:val="24"/>
                <w:szCs w:val="24"/>
              </w:rPr>
              <w:t>in order to</w:t>
            </w:r>
            <w:proofErr w:type="gramEnd"/>
            <w:r w:rsidRPr="69351FE8" w:rsidR="00C44068">
              <w:rPr>
                <w:sz w:val="24"/>
                <w:szCs w:val="24"/>
              </w:rPr>
              <w:t xml:space="preserve"> raise the profile of public health and embed public health within council services and policies. </w:t>
            </w:r>
          </w:p>
          <w:p w:rsidRPr="00C44068" w:rsidR="00C44068" w:rsidP="00C44068" w:rsidRDefault="00C44068" w14:paraId="70093285" w14:textId="77777777">
            <w:pPr>
              <w:pStyle w:val="TableParagraph"/>
              <w:spacing w:after="120"/>
              <w:rPr>
                <w:b/>
                <w:sz w:val="24"/>
                <w:szCs w:val="24"/>
                <w:lang w:val="en-US"/>
              </w:rPr>
            </w:pPr>
            <w:r w:rsidRPr="00C44068">
              <w:rPr>
                <w:b/>
                <w:sz w:val="24"/>
                <w:szCs w:val="24"/>
                <w:lang w:val="en-US"/>
              </w:rPr>
              <w:t>Key Accountabilities</w:t>
            </w:r>
          </w:p>
          <w:p w:rsidRPr="00C44068" w:rsidR="00C44068" w:rsidP="00C44068" w:rsidRDefault="00C44068" w14:paraId="22A61F69" w14:textId="64C4F11B">
            <w:pPr>
              <w:pStyle w:val="TableParagraph"/>
              <w:spacing w:after="120"/>
              <w:ind w:left="426" w:hanging="284"/>
              <w:rPr>
                <w:bCs/>
                <w:sz w:val="24"/>
                <w:szCs w:val="24"/>
                <w:lang w:val="en-US"/>
              </w:rPr>
            </w:pPr>
            <w:r w:rsidRPr="00C44068">
              <w:rPr>
                <w:bCs/>
                <w:sz w:val="24"/>
                <w:szCs w:val="24"/>
                <w:lang w:val="en-US"/>
              </w:rPr>
              <w:t>1.</w:t>
            </w:r>
            <w:r w:rsidRPr="00C44068">
              <w:rPr>
                <w:bCs/>
                <w:sz w:val="24"/>
                <w:szCs w:val="24"/>
                <w:lang w:val="en-US"/>
              </w:rPr>
              <w:tab/>
            </w:r>
            <w:r w:rsidRPr="00C44068">
              <w:rPr>
                <w:bCs/>
                <w:sz w:val="24"/>
                <w:szCs w:val="24"/>
                <w:lang w:val="en-US"/>
              </w:rPr>
              <w:t>Delivering allocated projects / work streams within appropriate levels of quality, time, budget, resources and performance.</w:t>
            </w:r>
          </w:p>
          <w:p w:rsidRPr="00C44068" w:rsidR="00C44068" w:rsidP="00C44068" w:rsidRDefault="00C44068" w14:paraId="2AD6664F" w14:textId="4E0B31E0">
            <w:pPr>
              <w:pStyle w:val="TableParagraph"/>
              <w:spacing w:after="120"/>
              <w:ind w:left="426" w:hanging="284"/>
              <w:rPr>
                <w:bCs/>
                <w:sz w:val="24"/>
                <w:szCs w:val="24"/>
                <w:lang w:val="en-US"/>
              </w:rPr>
            </w:pPr>
            <w:r w:rsidRPr="00C44068">
              <w:rPr>
                <w:bCs/>
                <w:sz w:val="24"/>
                <w:szCs w:val="24"/>
                <w:lang w:val="en-US"/>
              </w:rPr>
              <w:t>2.</w:t>
            </w:r>
            <w:r w:rsidRPr="00C44068">
              <w:rPr>
                <w:bCs/>
                <w:sz w:val="24"/>
                <w:szCs w:val="24"/>
                <w:lang w:val="en-US"/>
              </w:rPr>
              <w:tab/>
            </w:r>
            <w:r w:rsidRPr="00C44068">
              <w:rPr>
                <w:bCs/>
                <w:sz w:val="24"/>
                <w:szCs w:val="24"/>
                <w:lang w:val="en-US"/>
              </w:rPr>
              <w:t>Working within an evidence-based approach and within ethical frameworks to deliver high quality and equitable services.</w:t>
            </w:r>
          </w:p>
          <w:p w:rsidRPr="00C44068" w:rsidR="00C44068" w:rsidP="00C44068" w:rsidRDefault="00C44068" w14:paraId="21E09130" w14:textId="6609B276">
            <w:pPr>
              <w:pStyle w:val="TableParagraph"/>
              <w:numPr>
                <w:ilvl w:val="0"/>
                <w:numId w:val="19"/>
              </w:numPr>
              <w:spacing w:after="120"/>
              <w:ind w:left="426" w:hanging="284"/>
              <w:rPr>
                <w:bCs/>
                <w:sz w:val="24"/>
                <w:szCs w:val="24"/>
                <w:lang w:val="en-US"/>
              </w:rPr>
            </w:pPr>
            <w:r w:rsidRPr="00C44068">
              <w:rPr>
                <w:bCs/>
                <w:sz w:val="24"/>
                <w:szCs w:val="24"/>
                <w:lang w:val="en-US"/>
              </w:rPr>
              <w:t xml:space="preserve">Developing influencing relationships with staff, external </w:t>
            </w:r>
            <w:proofErr w:type="spellStart"/>
            <w:r w:rsidRPr="00C44068">
              <w:rPr>
                <w:bCs/>
                <w:sz w:val="24"/>
                <w:szCs w:val="24"/>
                <w:lang w:val="en-US"/>
              </w:rPr>
              <w:t>organisations</w:t>
            </w:r>
            <w:proofErr w:type="spellEnd"/>
            <w:r w:rsidRPr="00C44068">
              <w:rPr>
                <w:bCs/>
                <w:sz w:val="24"/>
                <w:szCs w:val="24"/>
                <w:lang w:val="en-US"/>
              </w:rPr>
              <w:t xml:space="preserve"> and partners to ensure that Public Health objectives are met.</w:t>
            </w:r>
          </w:p>
          <w:p w:rsidRPr="00C44068" w:rsidR="00C44068" w:rsidP="00C44068" w:rsidRDefault="00C44068" w14:paraId="7B2FF231" w14:textId="53295B49">
            <w:pPr>
              <w:pStyle w:val="TableParagraph"/>
              <w:numPr>
                <w:ilvl w:val="0"/>
                <w:numId w:val="19"/>
              </w:numPr>
              <w:spacing w:after="120"/>
              <w:rPr>
                <w:bCs/>
                <w:sz w:val="24"/>
                <w:szCs w:val="24"/>
                <w:lang w:val="en-US"/>
              </w:rPr>
            </w:pPr>
            <w:r w:rsidRPr="00C44068">
              <w:rPr>
                <w:bCs/>
                <w:sz w:val="24"/>
                <w:szCs w:val="24"/>
                <w:lang w:val="en-US"/>
              </w:rPr>
              <w:t>The accuracy, timeliness and quality of reports, analysis and assessments produced.</w:t>
            </w:r>
          </w:p>
          <w:p w:rsidRPr="00C44068" w:rsidR="00C44068" w:rsidP="00C44068" w:rsidRDefault="00C44068" w14:paraId="1FEA537A" w14:textId="6AC8E342">
            <w:pPr>
              <w:pStyle w:val="TableParagraph"/>
              <w:numPr>
                <w:ilvl w:val="0"/>
                <w:numId w:val="19"/>
              </w:numPr>
              <w:spacing w:after="120"/>
              <w:rPr>
                <w:bCs/>
                <w:sz w:val="24"/>
                <w:szCs w:val="24"/>
                <w:lang w:val="en-US"/>
              </w:rPr>
            </w:pPr>
            <w:r w:rsidRPr="00C44068">
              <w:rPr>
                <w:bCs/>
                <w:sz w:val="24"/>
                <w:szCs w:val="24"/>
                <w:lang w:val="en-US"/>
              </w:rPr>
              <w:t>The accuracy and quality of contributions to Public Health advice given.</w:t>
            </w:r>
          </w:p>
          <w:p w:rsidRPr="00C44068" w:rsidR="00C44068" w:rsidP="00C44068" w:rsidRDefault="00C44068" w14:paraId="0F09C312" w14:textId="6775E88D">
            <w:pPr>
              <w:pStyle w:val="TableParagraph"/>
              <w:numPr>
                <w:ilvl w:val="0"/>
                <w:numId w:val="19"/>
              </w:numPr>
              <w:spacing w:after="120"/>
              <w:rPr>
                <w:bCs/>
                <w:sz w:val="24"/>
                <w:szCs w:val="24"/>
                <w:lang w:val="en-US"/>
              </w:rPr>
            </w:pPr>
            <w:r w:rsidRPr="00C44068">
              <w:rPr>
                <w:bCs/>
                <w:sz w:val="24"/>
                <w:szCs w:val="24"/>
                <w:lang w:val="en-US"/>
              </w:rPr>
              <w:t>Working within identified resource restraints and defined initiatives</w:t>
            </w:r>
          </w:p>
          <w:p w:rsidRPr="00C44068" w:rsidR="00C44068" w:rsidP="00C44068" w:rsidRDefault="00C44068" w14:paraId="3AAC85A4" w14:textId="32EB2E3A">
            <w:pPr>
              <w:pStyle w:val="TableParagraph"/>
              <w:numPr>
                <w:ilvl w:val="0"/>
                <w:numId w:val="19"/>
              </w:numPr>
              <w:spacing w:after="120"/>
              <w:rPr>
                <w:bCs/>
                <w:sz w:val="24"/>
                <w:szCs w:val="24"/>
                <w:lang w:val="en-US"/>
              </w:rPr>
            </w:pPr>
            <w:r w:rsidRPr="00C44068">
              <w:rPr>
                <w:bCs/>
                <w:sz w:val="24"/>
                <w:szCs w:val="24"/>
                <w:lang w:val="en-US"/>
              </w:rPr>
              <w:t xml:space="preserve">Reporting issues </w:t>
            </w:r>
            <w:proofErr w:type="gramStart"/>
            <w:r w:rsidRPr="00C44068">
              <w:rPr>
                <w:bCs/>
                <w:sz w:val="24"/>
                <w:szCs w:val="24"/>
                <w:lang w:val="en-US"/>
              </w:rPr>
              <w:t>where</w:t>
            </w:r>
            <w:proofErr w:type="gramEnd"/>
            <w:r w:rsidRPr="00C44068">
              <w:rPr>
                <w:bCs/>
                <w:sz w:val="24"/>
                <w:szCs w:val="24"/>
                <w:lang w:val="en-US"/>
              </w:rPr>
              <w:t xml:space="preserve"> unforeseen events impact on objectives, targets or budgets.</w:t>
            </w:r>
          </w:p>
          <w:p w:rsidRPr="00C44068" w:rsidR="00C44068" w:rsidP="00C44068" w:rsidRDefault="00C44068" w14:paraId="3049A364" w14:textId="788D534D">
            <w:pPr>
              <w:pStyle w:val="TableParagraph"/>
              <w:numPr>
                <w:ilvl w:val="0"/>
                <w:numId w:val="19"/>
              </w:numPr>
              <w:spacing w:after="120"/>
              <w:rPr>
                <w:bCs/>
                <w:sz w:val="24"/>
                <w:szCs w:val="24"/>
                <w:lang w:val="en-US"/>
              </w:rPr>
            </w:pPr>
            <w:r w:rsidRPr="00C44068">
              <w:rPr>
                <w:bCs/>
                <w:sz w:val="24"/>
                <w:szCs w:val="24"/>
                <w:lang w:val="en-US"/>
              </w:rPr>
              <w:t>Ensuring that local policies, national requirements, professional standards, regulatory standards and codes of practice for delivery of public health services are met.</w:t>
            </w:r>
          </w:p>
          <w:p w:rsidRPr="00C44068" w:rsidR="00C44068" w:rsidP="00C44068" w:rsidRDefault="00C44068" w14:paraId="7661A73A" w14:textId="7C7CBD55">
            <w:pPr>
              <w:pStyle w:val="TableParagraph"/>
              <w:numPr>
                <w:ilvl w:val="0"/>
                <w:numId w:val="19"/>
              </w:numPr>
              <w:spacing w:after="120"/>
              <w:rPr>
                <w:bCs/>
                <w:sz w:val="24"/>
                <w:szCs w:val="24"/>
                <w:lang w:val="en-US"/>
              </w:rPr>
            </w:pPr>
            <w:r w:rsidRPr="00C44068">
              <w:rPr>
                <w:bCs/>
                <w:sz w:val="24"/>
                <w:szCs w:val="24"/>
                <w:lang w:val="en-US"/>
              </w:rPr>
              <w:t>Ensuring that health and safety legislation, policy and best practice is fully complied with.</w:t>
            </w:r>
          </w:p>
          <w:p w:rsidRPr="00C44068" w:rsidR="00C44068" w:rsidP="00C44068" w:rsidRDefault="00C44068" w14:paraId="0E785CF4" w14:textId="1AD8BCB3">
            <w:pPr>
              <w:pStyle w:val="TableParagraph"/>
              <w:numPr>
                <w:ilvl w:val="0"/>
                <w:numId w:val="19"/>
              </w:numPr>
              <w:spacing w:after="120"/>
              <w:rPr>
                <w:bCs/>
                <w:sz w:val="24"/>
                <w:szCs w:val="24"/>
                <w:lang w:val="en-US"/>
              </w:rPr>
            </w:pPr>
            <w:r w:rsidRPr="00C44068">
              <w:rPr>
                <w:bCs/>
                <w:sz w:val="24"/>
                <w:szCs w:val="24"/>
                <w:lang w:val="en-US"/>
              </w:rPr>
              <w:t>Keeping up to date by participating in Continuous Professional Development (CPD), research and audit.</w:t>
            </w:r>
          </w:p>
        </w:tc>
      </w:tr>
    </w:tbl>
    <w:p w:rsidR="00C44068" w:rsidP="00600F5E" w:rsidRDefault="00C44068" w14:paraId="34661793" w14:textId="77777777">
      <w:pPr>
        <w:rPr>
          <w:rFonts w:ascii="Arial" w:hAnsi="Arial" w:cs="Arial"/>
          <w:b/>
          <w:sz w:val="28"/>
          <w:szCs w:val="28"/>
        </w:rPr>
      </w:pPr>
    </w:p>
    <w:p w:rsidRPr="00C44068" w:rsidR="00B62F06" w:rsidP="00600F5E" w:rsidRDefault="00C44068" w14:paraId="76E36A9A" w14:textId="4EDDF753">
      <w:pPr>
        <w:rPr>
          <w:rFonts w:ascii="Arial" w:hAnsi="Arial" w:cs="Arial"/>
          <w:b/>
          <w:sz w:val="28"/>
          <w:szCs w:val="28"/>
        </w:rPr>
      </w:pPr>
      <w:r w:rsidRPr="00C44068">
        <w:rPr>
          <w:rFonts w:ascii="Arial" w:hAnsi="Arial" w:cs="Arial"/>
          <w:b/>
          <w:sz w:val="28"/>
          <w:szCs w:val="28"/>
        </w:rPr>
        <w:t>Person</w:t>
      </w:r>
      <w:r w:rsidRPr="00C44068">
        <w:rPr>
          <w:rFonts w:ascii="Arial" w:hAnsi="Arial" w:cs="Arial"/>
          <w:b/>
          <w:spacing w:val="-3"/>
          <w:sz w:val="28"/>
          <w:szCs w:val="28"/>
        </w:rPr>
        <w:t xml:space="preserve"> </w:t>
      </w:r>
      <w:r w:rsidRPr="00C44068">
        <w:rPr>
          <w:rFonts w:ascii="Arial" w:hAnsi="Arial" w:cs="Arial"/>
          <w:b/>
          <w:spacing w:val="-2"/>
          <w:sz w:val="28"/>
          <w:szCs w:val="28"/>
        </w:rPr>
        <w:t>specification</w:t>
      </w:r>
    </w:p>
    <w:p w:rsidRPr="00C44068" w:rsidR="00C44068" w:rsidP="00600F5E" w:rsidRDefault="00C44068" w14:paraId="1D1EFAFC" w14:textId="77777777">
      <w:pPr>
        <w:rPr>
          <w:rFonts w:ascii="Arial" w:hAnsi="Arial" w:cs="Arial"/>
          <w:sz w:val="28"/>
          <w:szCs w:val="28"/>
        </w:r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9628"/>
      </w:tblGrid>
      <w:tr w:rsidRPr="007C6693" w:rsidR="00C44068" w:rsidTr="69351FE8" w14:paraId="6B3AD093" w14:textId="77777777">
        <w:trPr>
          <w:trHeight w:val="342"/>
        </w:trPr>
        <w:tc>
          <w:tcPr>
            <w:tcW w:w="5000" w:type="pct"/>
            <w:tcMar/>
          </w:tcPr>
          <w:p w:rsidRPr="007C6693" w:rsidR="00C44068" w:rsidP="003062BA" w:rsidRDefault="00C44068" w14:paraId="18AE2129" w14:textId="77777777">
            <w:pPr>
              <w:pStyle w:val="TableParagraph"/>
              <w:spacing w:line="323" w:lineRule="exact"/>
              <w:ind w:left="3608" w:right="3601"/>
              <w:jc w:val="center"/>
              <w:rPr>
                <w:b/>
                <w:sz w:val="24"/>
                <w:szCs w:val="24"/>
              </w:rPr>
            </w:pPr>
            <w:r w:rsidRPr="007C6693">
              <w:rPr>
                <w:b/>
                <w:spacing w:val="-2"/>
                <w:sz w:val="24"/>
                <w:szCs w:val="24"/>
              </w:rPr>
              <w:t>Qualifications</w:t>
            </w:r>
          </w:p>
        </w:tc>
      </w:tr>
      <w:tr w:rsidRPr="007C6693" w:rsidR="00C44068" w:rsidTr="69351FE8" w14:paraId="0795EA58" w14:textId="77777777">
        <w:trPr>
          <w:trHeight w:val="2324"/>
        </w:trPr>
        <w:tc>
          <w:tcPr>
            <w:tcW w:w="5000" w:type="pct"/>
            <w:tcMar/>
          </w:tcPr>
          <w:p w:rsidR="00C44068" w:rsidP="00C44068" w:rsidRDefault="00C44068" w14:paraId="0BE89AF8" w14:textId="77777777">
            <w:pPr>
              <w:pStyle w:val="TableParagraph"/>
              <w:tabs>
                <w:tab w:val="left" w:pos="422"/>
                <w:tab w:val="left" w:pos="424"/>
              </w:tabs>
              <w:spacing w:before="2"/>
              <w:ind w:left="424" w:right="125"/>
              <w:rPr>
                <w:sz w:val="24"/>
                <w:szCs w:val="24"/>
              </w:rPr>
            </w:pPr>
            <w:r w:rsidRPr="007C6693">
              <w:rPr>
                <w:b/>
                <w:spacing w:val="-2"/>
                <w:sz w:val="24"/>
                <w:szCs w:val="24"/>
              </w:rPr>
              <w:t>Essential</w:t>
            </w:r>
            <w:r w:rsidRPr="007C6693">
              <w:rPr>
                <w:sz w:val="24"/>
                <w:szCs w:val="24"/>
              </w:rPr>
              <w:t xml:space="preserve"> </w:t>
            </w:r>
          </w:p>
          <w:p w:rsidRPr="00C44068" w:rsidR="00C44068" w:rsidP="00C44068" w:rsidRDefault="00C44068" w14:paraId="27E6C472" w14:textId="16DF345D">
            <w:pPr>
              <w:pStyle w:val="TableParagraph"/>
              <w:numPr>
                <w:ilvl w:val="0"/>
                <w:numId w:val="15"/>
              </w:numPr>
              <w:tabs>
                <w:tab w:val="left" w:pos="422"/>
                <w:tab w:val="left" w:pos="424"/>
              </w:tabs>
              <w:spacing w:before="2"/>
              <w:ind w:right="125"/>
              <w:rPr>
                <w:sz w:val="24"/>
                <w:szCs w:val="24"/>
              </w:rPr>
            </w:pPr>
            <w:r w:rsidRPr="007C6693">
              <w:rPr>
                <w:sz w:val="24"/>
                <w:szCs w:val="24"/>
              </w:rPr>
              <w:t xml:space="preserve">Diploma in Public Health or other relevant subject or equivalent knowledge gained by a combination of continued study and work experience </w:t>
            </w:r>
            <w:proofErr w:type="gramStart"/>
            <w:r w:rsidRPr="007C6693">
              <w:rPr>
                <w:sz w:val="24"/>
                <w:szCs w:val="24"/>
              </w:rPr>
              <w:t>in the area of</w:t>
            </w:r>
            <w:proofErr w:type="gramEnd"/>
            <w:r w:rsidRPr="007C6693">
              <w:rPr>
                <w:sz w:val="24"/>
                <w:szCs w:val="24"/>
              </w:rPr>
              <w:t xml:space="preserve"> health strategy, commissioning,</w:t>
            </w:r>
            <w:r w:rsidRPr="007C6693">
              <w:rPr>
                <w:spacing w:val="40"/>
                <w:sz w:val="24"/>
                <w:szCs w:val="24"/>
              </w:rPr>
              <w:t xml:space="preserve"> </w:t>
            </w:r>
            <w:r w:rsidRPr="007C6693">
              <w:rPr>
                <w:sz w:val="24"/>
                <w:szCs w:val="24"/>
              </w:rPr>
              <w:t>contracting,</w:t>
            </w:r>
            <w:r w:rsidRPr="007C6693">
              <w:rPr>
                <w:spacing w:val="-11"/>
                <w:sz w:val="24"/>
                <w:szCs w:val="24"/>
              </w:rPr>
              <w:t xml:space="preserve"> </w:t>
            </w:r>
            <w:r w:rsidRPr="007C6693">
              <w:rPr>
                <w:sz w:val="24"/>
                <w:szCs w:val="24"/>
              </w:rPr>
              <w:t>project</w:t>
            </w:r>
            <w:r w:rsidRPr="007C6693">
              <w:rPr>
                <w:spacing w:val="-11"/>
                <w:sz w:val="24"/>
                <w:szCs w:val="24"/>
              </w:rPr>
              <w:t xml:space="preserve"> </w:t>
            </w:r>
            <w:r w:rsidRPr="007C6693">
              <w:rPr>
                <w:sz w:val="24"/>
                <w:szCs w:val="24"/>
              </w:rPr>
              <w:t>and</w:t>
            </w:r>
            <w:r w:rsidRPr="007C6693">
              <w:rPr>
                <w:spacing w:val="-14"/>
                <w:sz w:val="24"/>
                <w:szCs w:val="24"/>
              </w:rPr>
              <w:t xml:space="preserve"> </w:t>
            </w:r>
            <w:r w:rsidRPr="007C6693">
              <w:rPr>
                <w:sz w:val="24"/>
                <w:szCs w:val="24"/>
              </w:rPr>
              <w:t xml:space="preserve">performance </w:t>
            </w:r>
            <w:r w:rsidRPr="007C6693">
              <w:rPr>
                <w:spacing w:val="-2"/>
                <w:sz w:val="24"/>
                <w:szCs w:val="24"/>
              </w:rPr>
              <w:t>management.</w:t>
            </w:r>
          </w:p>
          <w:p w:rsidRPr="007C6693" w:rsidR="00C44068" w:rsidP="00C44068" w:rsidRDefault="00C44068" w14:paraId="5631B7EF" w14:textId="77777777">
            <w:pPr>
              <w:pStyle w:val="TableParagraph"/>
              <w:tabs>
                <w:tab w:val="left" w:pos="422"/>
                <w:tab w:val="left" w:pos="424"/>
              </w:tabs>
              <w:spacing w:before="2"/>
              <w:ind w:left="424" w:right="125"/>
              <w:rPr>
                <w:sz w:val="24"/>
                <w:szCs w:val="24"/>
              </w:rPr>
            </w:pPr>
          </w:p>
          <w:p w:rsidRPr="007C6693" w:rsidR="00C44068" w:rsidP="00C44068" w:rsidRDefault="00C44068" w14:paraId="14D8901D" w14:textId="77777777">
            <w:pPr>
              <w:pStyle w:val="TableParagraph"/>
              <w:numPr>
                <w:ilvl w:val="0"/>
                <w:numId w:val="15"/>
              </w:numPr>
              <w:tabs>
                <w:tab w:val="left" w:pos="422"/>
                <w:tab w:val="left" w:pos="424"/>
              </w:tabs>
              <w:spacing w:before="9" w:line="228" w:lineRule="auto"/>
              <w:ind w:right="395"/>
              <w:rPr>
                <w:sz w:val="24"/>
                <w:szCs w:val="24"/>
              </w:rPr>
            </w:pPr>
            <w:r w:rsidRPr="007C6693">
              <w:rPr>
                <w:sz w:val="24"/>
                <w:szCs w:val="24"/>
              </w:rPr>
              <w:t>Evidence</w:t>
            </w:r>
            <w:r w:rsidRPr="007C6693">
              <w:rPr>
                <w:spacing w:val="-12"/>
                <w:sz w:val="24"/>
                <w:szCs w:val="24"/>
              </w:rPr>
              <w:t xml:space="preserve"> </w:t>
            </w:r>
            <w:r w:rsidRPr="007C6693">
              <w:rPr>
                <w:sz w:val="24"/>
                <w:szCs w:val="24"/>
              </w:rPr>
              <w:t>of</w:t>
            </w:r>
            <w:r w:rsidRPr="007C6693">
              <w:rPr>
                <w:spacing w:val="-11"/>
                <w:sz w:val="24"/>
                <w:szCs w:val="24"/>
              </w:rPr>
              <w:t xml:space="preserve"> </w:t>
            </w:r>
            <w:r w:rsidRPr="007C6693">
              <w:rPr>
                <w:sz w:val="24"/>
                <w:szCs w:val="24"/>
              </w:rPr>
              <w:t>on-going</w:t>
            </w:r>
            <w:r w:rsidRPr="007C6693">
              <w:rPr>
                <w:spacing w:val="-12"/>
                <w:sz w:val="24"/>
                <w:szCs w:val="24"/>
              </w:rPr>
              <w:t xml:space="preserve"> </w:t>
            </w:r>
            <w:r w:rsidRPr="007C6693">
              <w:rPr>
                <w:sz w:val="24"/>
                <w:szCs w:val="24"/>
              </w:rPr>
              <w:t xml:space="preserve">professional </w:t>
            </w:r>
            <w:r w:rsidRPr="007C6693">
              <w:rPr>
                <w:spacing w:val="-2"/>
                <w:sz w:val="24"/>
                <w:szCs w:val="24"/>
              </w:rPr>
              <w:t>development.</w:t>
            </w:r>
          </w:p>
          <w:p w:rsidR="00C44068" w:rsidP="00C44068" w:rsidRDefault="00C44068" w14:paraId="4FBC80F2" w14:textId="77777777">
            <w:pPr>
              <w:pStyle w:val="TableParagraph"/>
              <w:spacing w:before="2"/>
              <w:ind w:left="484"/>
              <w:rPr>
                <w:b/>
                <w:spacing w:val="-2"/>
                <w:sz w:val="24"/>
                <w:szCs w:val="24"/>
              </w:rPr>
            </w:pPr>
          </w:p>
          <w:p w:rsidR="00C44068" w:rsidP="00C44068" w:rsidRDefault="00C44068" w14:paraId="384F82B7" w14:textId="5937E0EB">
            <w:pPr>
              <w:pStyle w:val="TableParagraph"/>
              <w:spacing w:before="2"/>
              <w:ind w:left="484"/>
              <w:rPr>
                <w:sz w:val="24"/>
                <w:szCs w:val="24"/>
              </w:rPr>
            </w:pPr>
            <w:r w:rsidRPr="007C6693">
              <w:rPr>
                <w:b/>
                <w:spacing w:val="-2"/>
                <w:sz w:val="24"/>
                <w:szCs w:val="24"/>
              </w:rPr>
              <w:t>Desirable</w:t>
            </w:r>
          </w:p>
          <w:p w:rsidRPr="00C44068" w:rsidR="00C44068" w:rsidP="00C44068" w:rsidRDefault="00C44068" w14:paraId="78C18B04" w14:textId="77777777">
            <w:pPr>
              <w:pStyle w:val="TableParagraph"/>
              <w:numPr>
                <w:ilvl w:val="0"/>
                <w:numId w:val="20"/>
              </w:numPr>
              <w:spacing w:before="2"/>
              <w:ind w:left="426" w:hanging="284"/>
              <w:rPr>
                <w:sz w:val="24"/>
                <w:szCs w:val="24"/>
              </w:rPr>
            </w:pPr>
            <w:r w:rsidRPr="007C6693">
              <w:rPr>
                <w:sz w:val="24"/>
                <w:szCs w:val="24"/>
              </w:rPr>
              <w:t>Project</w:t>
            </w:r>
            <w:r w:rsidRPr="007C6693">
              <w:rPr>
                <w:spacing w:val="-5"/>
                <w:sz w:val="24"/>
                <w:szCs w:val="24"/>
              </w:rPr>
              <w:t xml:space="preserve"> </w:t>
            </w:r>
            <w:r w:rsidRPr="007C6693">
              <w:rPr>
                <w:sz w:val="24"/>
                <w:szCs w:val="24"/>
              </w:rPr>
              <w:t>management</w:t>
            </w:r>
            <w:r w:rsidRPr="007C6693">
              <w:rPr>
                <w:spacing w:val="-5"/>
                <w:sz w:val="24"/>
                <w:szCs w:val="24"/>
              </w:rPr>
              <w:t xml:space="preserve"> </w:t>
            </w:r>
            <w:r w:rsidRPr="007C6693">
              <w:rPr>
                <w:spacing w:val="-2"/>
                <w:sz w:val="24"/>
                <w:szCs w:val="24"/>
              </w:rPr>
              <w:t>qualifications</w:t>
            </w:r>
          </w:p>
          <w:p w:rsidRPr="007C6693" w:rsidR="00C44068" w:rsidP="00C44068" w:rsidRDefault="00C44068" w14:paraId="24E88729" w14:textId="70C7B3F4">
            <w:pPr>
              <w:pStyle w:val="TableParagraph"/>
              <w:spacing w:before="2"/>
              <w:ind w:left="426"/>
              <w:rPr>
                <w:sz w:val="24"/>
                <w:szCs w:val="24"/>
              </w:rPr>
            </w:pPr>
          </w:p>
        </w:tc>
      </w:tr>
      <w:tr w:rsidRPr="007C6693" w:rsidR="00C44068" w:rsidTr="69351FE8" w14:paraId="0BFC6594" w14:textId="77777777">
        <w:trPr>
          <w:trHeight w:val="342"/>
        </w:trPr>
        <w:tc>
          <w:tcPr>
            <w:tcW w:w="5000" w:type="pct"/>
            <w:tcMar/>
          </w:tcPr>
          <w:p w:rsidRPr="007C6693" w:rsidR="00C44068" w:rsidP="003062BA" w:rsidRDefault="00C44068" w14:paraId="23C30751" w14:textId="77777777">
            <w:pPr>
              <w:pStyle w:val="TableParagraph"/>
              <w:spacing w:line="323" w:lineRule="exact"/>
              <w:ind w:left="3608" w:right="3601"/>
              <w:jc w:val="center"/>
              <w:rPr>
                <w:b/>
                <w:sz w:val="24"/>
                <w:szCs w:val="24"/>
              </w:rPr>
            </w:pPr>
            <w:r w:rsidRPr="007C6693">
              <w:rPr>
                <w:b/>
                <w:spacing w:val="-2"/>
                <w:sz w:val="24"/>
                <w:szCs w:val="24"/>
              </w:rPr>
              <w:t>Experience</w:t>
            </w:r>
          </w:p>
        </w:tc>
      </w:tr>
      <w:tr w:rsidRPr="007C6693" w:rsidR="00C44068" w:rsidTr="69351FE8" w14:paraId="08AE056F" w14:textId="77777777">
        <w:trPr>
          <w:trHeight w:val="2784"/>
        </w:trPr>
        <w:tc>
          <w:tcPr>
            <w:tcW w:w="5000" w:type="pct"/>
            <w:tcMar/>
          </w:tcPr>
          <w:p w:rsidR="00C44068" w:rsidP="00C44068" w:rsidRDefault="00C44068" w14:paraId="3D12C0CF" w14:textId="77777777">
            <w:pPr>
              <w:pStyle w:val="TableParagraph"/>
              <w:tabs>
                <w:tab w:val="left" w:pos="465"/>
                <w:tab w:val="left" w:pos="467"/>
              </w:tabs>
              <w:ind w:left="467" w:right="107"/>
              <w:rPr>
                <w:sz w:val="24"/>
                <w:szCs w:val="24"/>
              </w:rPr>
            </w:pPr>
            <w:r w:rsidRPr="007C6693">
              <w:rPr>
                <w:b/>
                <w:spacing w:val="-2"/>
                <w:sz w:val="24"/>
                <w:szCs w:val="24"/>
              </w:rPr>
              <w:t>Essential</w:t>
            </w:r>
            <w:r w:rsidRPr="007C6693">
              <w:rPr>
                <w:sz w:val="24"/>
                <w:szCs w:val="24"/>
              </w:rPr>
              <w:t xml:space="preserve"> </w:t>
            </w:r>
          </w:p>
          <w:p w:rsidRPr="007C6693" w:rsidR="00C44068" w:rsidP="00C44068" w:rsidRDefault="00C44068" w14:paraId="221AE659" w14:textId="3A21C86D">
            <w:pPr>
              <w:pStyle w:val="TableParagraph"/>
              <w:numPr>
                <w:ilvl w:val="0"/>
                <w:numId w:val="14"/>
              </w:numPr>
              <w:tabs>
                <w:tab w:val="left" w:pos="465"/>
                <w:tab w:val="left" w:pos="467"/>
              </w:tabs>
              <w:ind w:right="107"/>
              <w:rPr>
                <w:sz w:val="24"/>
                <w:szCs w:val="24"/>
              </w:rPr>
            </w:pPr>
            <w:r w:rsidRPr="007C6693">
              <w:rPr>
                <w:sz w:val="24"/>
                <w:szCs w:val="24"/>
              </w:rPr>
              <w:t>Experience</w:t>
            </w:r>
            <w:r w:rsidRPr="007C6693">
              <w:rPr>
                <w:spacing w:val="-8"/>
                <w:sz w:val="24"/>
                <w:szCs w:val="24"/>
              </w:rPr>
              <w:t xml:space="preserve"> </w:t>
            </w:r>
            <w:r w:rsidRPr="007C6693">
              <w:rPr>
                <w:sz w:val="24"/>
                <w:szCs w:val="24"/>
              </w:rPr>
              <w:t>of</w:t>
            </w:r>
            <w:r w:rsidRPr="007C6693">
              <w:rPr>
                <w:spacing w:val="-8"/>
                <w:sz w:val="24"/>
                <w:szCs w:val="24"/>
              </w:rPr>
              <w:t xml:space="preserve"> </w:t>
            </w:r>
            <w:r w:rsidRPr="007C6693">
              <w:rPr>
                <w:sz w:val="24"/>
                <w:szCs w:val="24"/>
              </w:rPr>
              <w:t>working</w:t>
            </w:r>
            <w:r w:rsidRPr="007C6693">
              <w:rPr>
                <w:spacing w:val="-10"/>
                <w:sz w:val="24"/>
                <w:szCs w:val="24"/>
              </w:rPr>
              <w:t xml:space="preserve"> </w:t>
            </w:r>
            <w:r w:rsidRPr="007C6693">
              <w:rPr>
                <w:sz w:val="24"/>
                <w:szCs w:val="24"/>
              </w:rPr>
              <w:t>in</w:t>
            </w:r>
            <w:r w:rsidRPr="007C6693">
              <w:rPr>
                <w:spacing w:val="-8"/>
                <w:sz w:val="24"/>
                <w:szCs w:val="24"/>
              </w:rPr>
              <w:t xml:space="preserve"> </w:t>
            </w:r>
            <w:r w:rsidRPr="007C6693">
              <w:rPr>
                <w:sz w:val="24"/>
                <w:szCs w:val="24"/>
              </w:rPr>
              <w:t>partnership with external bodies, particularly in delivery of joint action plans to achieve shared objectives.</w:t>
            </w:r>
          </w:p>
          <w:p w:rsidRPr="007C6693" w:rsidR="00C44068" w:rsidP="003062BA" w:rsidRDefault="00C44068" w14:paraId="7D03AFC8" w14:textId="77777777">
            <w:pPr>
              <w:pStyle w:val="TableParagraph"/>
              <w:rPr>
                <w:sz w:val="24"/>
                <w:szCs w:val="24"/>
              </w:rPr>
            </w:pPr>
          </w:p>
          <w:p w:rsidRPr="007C6693" w:rsidR="00C44068" w:rsidP="00C44068" w:rsidRDefault="00C44068" w14:paraId="117B887D" w14:textId="77777777">
            <w:pPr>
              <w:pStyle w:val="TableParagraph"/>
              <w:numPr>
                <w:ilvl w:val="0"/>
                <w:numId w:val="14"/>
              </w:numPr>
              <w:tabs>
                <w:tab w:val="left" w:pos="465"/>
              </w:tabs>
              <w:ind w:left="465" w:hanging="358"/>
              <w:rPr>
                <w:sz w:val="24"/>
                <w:szCs w:val="24"/>
              </w:rPr>
            </w:pPr>
            <w:r w:rsidRPr="007C6693">
              <w:rPr>
                <w:sz w:val="24"/>
                <w:szCs w:val="24"/>
              </w:rPr>
              <w:t>Experience</w:t>
            </w:r>
            <w:r w:rsidRPr="007C6693">
              <w:rPr>
                <w:spacing w:val="-6"/>
                <w:sz w:val="24"/>
                <w:szCs w:val="24"/>
              </w:rPr>
              <w:t xml:space="preserve"> </w:t>
            </w:r>
            <w:r w:rsidRPr="007C6693">
              <w:rPr>
                <w:sz w:val="24"/>
                <w:szCs w:val="24"/>
              </w:rPr>
              <w:t>of</w:t>
            </w:r>
            <w:r w:rsidRPr="007C6693">
              <w:rPr>
                <w:spacing w:val="-5"/>
                <w:sz w:val="24"/>
                <w:szCs w:val="24"/>
              </w:rPr>
              <w:t xml:space="preserve"> commissioning and </w:t>
            </w:r>
            <w:r w:rsidRPr="007C6693">
              <w:rPr>
                <w:sz w:val="24"/>
                <w:szCs w:val="24"/>
              </w:rPr>
              <w:t>project</w:t>
            </w:r>
            <w:r w:rsidRPr="007C6693">
              <w:rPr>
                <w:spacing w:val="-6"/>
                <w:sz w:val="24"/>
                <w:szCs w:val="24"/>
              </w:rPr>
              <w:t xml:space="preserve"> </w:t>
            </w:r>
            <w:r w:rsidRPr="007C6693">
              <w:rPr>
                <w:spacing w:val="-2"/>
                <w:sz w:val="24"/>
                <w:szCs w:val="24"/>
              </w:rPr>
              <w:t>management.</w:t>
            </w:r>
          </w:p>
          <w:p w:rsidRPr="007C6693" w:rsidR="00C44068" w:rsidP="003062BA" w:rsidRDefault="00C44068" w14:paraId="4B2FEE90" w14:textId="77777777">
            <w:pPr>
              <w:pStyle w:val="TableParagraph"/>
              <w:rPr>
                <w:sz w:val="24"/>
                <w:szCs w:val="24"/>
              </w:rPr>
            </w:pPr>
          </w:p>
          <w:p w:rsidR="00C44068" w:rsidP="00C44068" w:rsidRDefault="00C44068" w14:paraId="08DFEB46" w14:textId="77777777">
            <w:pPr>
              <w:pStyle w:val="TableParagraph"/>
              <w:numPr>
                <w:ilvl w:val="0"/>
                <w:numId w:val="14"/>
              </w:numPr>
              <w:tabs>
                <w:tab w:val="left" w:pos="465"/>
                <w:tab w:val="left" w:pos="467"/>
              </w:tabs>
              <w:ind w:right="267"/>
              <w:rPr>
                <w:sz w:val="24"/>
                <w:szCs w:val="24"/>
              </w:rPr>
            </w:pPr>
            <w:r w:rsidRPr="007C6693">
              <w:rPr>
                <w:sz w:val="24"/>
                <w:szCs w:val="24"/>
              </w:rPr>
              <w:t>Experience of researching, analysing</w:t>
            </w:r>
            <w:r w:rsidRPr="007C6693">
              <w:rPr>
                <w:spacing w:val="-13"/>
                <w:sz w:val="24"/>
                <w:szCs w:val="24"/>
              </w:rPr>
              <w:t xml:space="preserve"> </w:t>
            </w:r>
            <w:r w:rsidRPr="007C6693">
              <w:rPr>
                <w:sz w:val="24"/>
                <w:szCs w:val="24"/>
              </w:rPr>
              <w:t>and</w:t>
            </w:r>
            <w:r w:rsidRPr="007C6693">
              <w:rPr>
                <w:spacing w:val="-13"/>
                <w:sz w:val="24"/>
                <w:szCs w:val="24"/>
              </w:rPr>
              <w:t xml:space="preserve"> </w:t>
            </w:r>
            <w:r w:rsidRPr="007C6693">
              <w:rPr>
                <w:sz w:val="24"/>
                <w:szCs w:val="24"/>
              </w:rPr>
              <w:t>disseminating</w:t>
            </w:r>
            <w:r w:rsidRPr="007C6693">
              <w:rPr>
                <w:spacing w:val="-13"/>
                <w:sz w:val="24"/>
                <w:szCs w:val="24"/>
              </w:rPr>
              <w:t xml:space="preserve"> </w:t>
            </w:r>
            <w:r w:rsidRPr="007C6693">
              <w:rPr>
                <w:sz w:val="24"/>
                <w:szCs w:val="24"/>
              </w:rPr>
              <w:t>public health information and policy.</w:t>
            </w:r>
          </w:p>
          <w:p w:rsidR="00C44068" w:rsidP="00C44068" w:rsidRDefault="00C44068" w14:paraId="7DAC68CC" w14:textId="77777777">
            <w:pPr>
              <w:pStyle w:val="ListParagraph"/>
            </w:pPr>
          </w:p>
          <w:p w:rsidRPr="007C6693" w:rsidR="00C44068" w:rsidP="00C44068" w:rsidRDefault="00C44068" w14:paraId="0BF2D39A" w14:textId="59788730">
            <w:pPr>
              <w:pStyle w:val="TableParagraph"/>
              <w:numPr>
                <w:ilvl w:val="0"/>
                <w:numId w:val="14"/>
              </w:numPr>
              <w:tabs>
                <w:tab w:val="left" w:pos="465"/>
                <w:tab w:val="left" w:pos="467"/>
              </w:tabs>
              <w:ind w:right="267"/>
              <w:rPr>
                <w:sz w:val="24"/>
                <w:szCs w:val="24"/>
              </w:rPr>
            </w:pPr>
            <w:r w:rsidRPr="007C6693">
              <w:rPr>
                <w:sz w:val="24"/>
                <w:szCs w:val="24"/>
              </w:rPr>
              <w:t>Experience of managing a diverse workload in a high pressurised environment and ensuring that deadlines are met.</w:t>
            </w:r>
          </w:p>
          <w:p w:rsidRPr="007C6693" w:rsidR="00C44068" w:rsidP="003062BA" w:rsidRDefault="00C44068" w14:paraId="2E1221F8" w14:textId="66620577">
            <w:pPr>
              <w:pStyle w:val="TableParagraph"/>
              <w:rPr>
                <w:sz w:val="24"/>
                <w:szCs w:val="24"/>
              </w:rPr>
            </w:pPr>
          </w:p>
        </w:tc>
      </w:tr>
      <w:tr w:rsidRPr="007C6693" w:rsidR="00C44068" w:rsidTr="69351FE8" w14:paraId="1F446A45" w14:textId="77777777">
        <w:trPr>
          <w:trHeight w:val="660"/>
        </w:trPr>
        <w:tc>
          <w:tcPr>
            <w:tcW w:w="5000" w:type="pct"/>
            <w:tcMar/>
          </w:tcPr>
          <w:p w:rsidRPr="007C6693" w:rsidR="00C44068" w:rsidP="69351FE8" w:rsidRDefault="00C44068" w14:paraId="6E9D2FEC" w14:textId="7164254D">
            <w:pPr>
              <w:pStyle w:val="TableParagraph"/>
              <w:spacing w:line="320" w:lineRule="exact"/>
              <w:ind w:left="0" w:right="3601"/>
              <w:jc w:val="center"/>
              <w:rPr>
                <w:b w:val="1"/>
                <w:bCs w:val="1"/>
                <w:sz w:val="24"/>
                <w:szCs w:val="24"/>
              </w:rPr>
            </w:pPr>
            <w:r w:rsidRPr="69351FE8" w:rsidR="00C44068">
              <w:rPr>
                <w:b w:val="1"/>
                <w:bCs w:val="1"/>
                <w:spacing w:val="-2"/>
                <w:sz w:val="24"/>
                <w:szCs w:val="24"/>
              </w:rPr>
              <w:t>Knowledge</w:t>
            </w:r>
            <w:r w:rsidRPr="69351FE8" w:rsidR="2038C8EF">
              <w:rPr>
                <w:b w:val="1"/>
                <w:bCs w:val="1"/>
                <w:spacing w:val="-2"/>
                <w:sz w:val="24"/>
                <w:szCs w:val="24"/>
              </w:rPr>
              <w:t xml:space="preserve"> and skills</w:t>
            </w:r>
          </w:p>
        </w:tc>
      </w:tr>
      <w:tr w:rsidRPr="007C6693" w:rsidR="00C44068" w:rsidTr="69351FE8" w14:paraId="7793E205" w14:textId="77777777">
        <w:trPr>
          <w:trHeight w:val="254"/>
        </w:trPr>
        <w:tc>
          <w:tcPr>
            <w:tcW w:w="5000" w:type="pct"/>
            <w:tcMar/>
          </w:tcPr>
          <w:p w:rsidRPr="007C6693" w:rsidR="00C44068" w:rsidP="00C44068" w:rsidRDefault="00C44068" w14:paraId="068D58CA" w14:textId="07B17965">
            <w:pPr>
              <w:pStyle w:val="TableParagraph"/>
              <w:spacing w:before="2" w:line="232" w:lineRule="exact"/>
              <w:ind w:right="1945"/>
              <w:rPr>
                <w:b/>
                <w:sz w:val="24"/>
                <w:szCs w:val="24"/>
              </w:rPr>
            </w:pPr>
          </w:p>
        </w:tc>
      </w:tr>
      <w:tr w:rsidRPr="007C6693" w:rsidR="00C44068" w:rsidTr="69351FE8" w14:paraId="6E63F0A0" w14:textId="77777777">
        <w:trPr>
          <w:trHeight w:val="254"/>
        </w:trPr>
        <w:tc>
          <w:tcPr>
            <w:tcW w:w="5000" w:type="pct"/>
            <w:tcMar/>
          </w:tcPr>
          <w:p w:rsidRPr="007C6693" w:rsidR="00C44068" w:rsidP="00C44068" w:rsidRDefault="00C44068" w14:paraId="0A34240E" w14:textId="6FDD088E">
            <w:pPr>
              <w:pStyle w:val="TableParagraph"/>
              <w:rPr>
                <w:b/>
                <w:sz w:val="24"/>
                <w:szCs w:val="24"/>
              </w:rPr>
            </w:pPr>
            <w:r w:rsidRPr="007C6693">
              <w:rPr>
                <w:b/>
                <w:spacing w:val="-2"/>
                <w:sz w:val="24"/>
                <w:szCs w:val="24"/>
              </w:rPr>
              <w:t>Essential</w:t>
            </w:r>
            <w:r w:rsidRPr="007C6693">
              <w:rPr>
                <w:b/>
                <w:spacing w:val="-2"/>
                <w:sz w:val="24"/>
                <w:szCs w:val="24"/>
              </w:rPr>
              <w:t xml:space="preserve"> </w:t>
            </w:r>
            <w:r w:rsidRPr="007C6693">
              <w:rPr>
                <w:b/>
                <w:spacing w:val="-2"/>
                <w:sz w:val="24"/>
                <w:szCs w:val="24"/>
              </w:rPr>
              <w:t>Knowledge</w:t>
            </w:r>
          </w:p>
          <w:p w:rsidRPr="007C6693" w:rsidR="00C44068" w:rsidP="00C44068" w:rsidRDefault="00C44068" w14:paraId="0D57F4F2" w14:textId="77777777">
            <w:pPr>
              <w:pStyle w:val="TableParagraph"/>
              <w:numPr>
                <w:ilvl w:val="0"/>
                <w:numId w:val="17"/>
              </w:numPr>
              <w:tabs>
                <w:tab w:val="left" w:pos="465"/>
                <w:tab w:val="left" w:pos="467"/>
              </w:tabs>
              <w:spacing w:before="1"/>
              <w:ind w:left="484" w:right="205" w:hanging="283"/>
              <w:rPr>
                <w:sz w:val="24"/>
                <w:szCs w:val="24"/>
              </w:rPr>
            </w:pPr>
            <w:r w:rsidRPr="007C6693">
              <w:rPr>
                <w:sz w:val="24"/>
                <w:szCs w:val="24"/>
              </w:rPr>
              <w:t>Knowledge</w:t>
            </w:r>
            <w:r w:rsidRPr="007C6693">
              <w:rPr>
                <w:spacing w:val="-7"/>
                <w:sz w:val="24"/>
                <w:szCs w:val="24"/>
              </w:rPr>
              <w:t xml:space="preserve"> </w:t>
            </w:r>
            <w:r w:rsidRPr="007C6693">
              <w:rPr>
                <w:sz w:val="24"/>
                <w:szCs w:val="24"/>
              </w:rPr>
              <w:t>of</w:t>
            </w:r>
            <w:r w:rsidRPr="007C6693">
              <w:rPr>
                <w:spacing w:val="-6"/>
                <w:sz w:val="24"/>
                <w:szCs w:val="24"/>
              </w:rPr>
              <w:t xml:space="preserve"> </w:t>
            </w:r>
            <w:r w:rsidRPr="007C6693">
              <w:rPr>
                <w:sz w:val="24"/>
                <w:szCs w:val="24"/>
              </w:rPr>
              <w:t>Public</w:t>
            </w:r>
            <w:r w:rsidRPr="007C6693">
              <w:rPr>
                <w:spacing w:val="-6"/>
                <w:sz w:val="24"/>
                <w:szCs w:val="24"/>
              </w:rPr>
              <w:t xml:space="preserve"> </w:t>
            </w:r>
            <w:r w:rsidRPr="007C6693">
              <w:rPr>
                <w:sz w:val="24"/>
                <w:szCs w:val="24"/>
              </w:rPr>
              <w:t>Health</w:t>
            </w:r>
            <w:r w:rsidRPr="007C6693">
              <w:rPr>
                <w:spacing w:val="-7"/>
                <w:sz w:val="24"/>
                <w:szCs w:val="24"/>
              </w:rPr>
              <w:t xml:space="preserve"> </w:t>
            </w:r>
            <w:r w:rsidRPr="007C6693">
              <w:rPr>
                <w:sz w:val="24"/>
                <w:szCs w:val="24"/>
              </w:rPr>
              <w:t>work</w:t>
            </w:r>
            <w:r w:rsidRPr="007C6693">
              <w:rPr>
                <w:spacing w:val="-9"/>
                <w:sz w:val="24"/>
                <w:szCs w:val="24"/>
              </w:rPr>
              <w:t xml:space="preserve"> </w:t>
            </w:r>
            <w:r w:rsidRPr="007C6693">
              <w:rPr>
                <w:sz w:val="24"/>
                <w:szCs w:val="24"/>
              </w:rPr>
              <w:t>to include understanding of:</w:t>
            </w:r>
          </w:p>
          <w:p w:rsidRPr="007C6693" w:rsidR="00C44068" w:rsidP="00C44068" w:rsidRDefault="00C44068" w14:paraId="025CA2D0" w14:textId="77777777">
            <w:pPr>
              <w:pStyle w:val="TableParagraph"/>
              <w:numPr>
                <w:ilvl w:val="1"/>
                <w:numId w:val="17"/>
              </w:numPr>
              <w:tabs>
                <w:tab w:val="left" w:pos="825"/>
                <w:tab w:val="left" w:pos="827"/>
              </w:tabs>
              <w:ind w:left="484" w:right="715" w:hanging="283"/>
              <w:rPr>
                <w:sz w:val="24"/>
                <w:szCs w:val="24"/>
              </w:rPr>
            </w:pPr>
            <w:r w:rsidRPr="007C6693">
              <w:rPr>
                <w:sz w:val="24"/>
                <w:szCs w:val="24"/>
              </w:rPr>
              <w:t>government policy and legislative</w:t>
            </w:r>
            <w:r w:rsidRPr="007C6693">
              <w:rPr>
                <w:spacing w:val="-13"/>
                <w:sz w:val="24"/>
                <w:szCs w:val="24"/>
              </w:rPr>
              <w:t xml:space="preserve"> </w:t>
            </w:r>
            <w:r w:rsidRPr="007C6693">
              <w:rPr>
                <w:sz w:val="24"/>
                <w:szCs w:val="24"/>
              </w:rPr>
              <w:t>agenda</w:t>
            </w:r>
            <w:r w:rsidRPr="007C6693">
              <w:rPr>
                <w:spacing w:val="-13"/>
                <w:sz w:val="24"/>
                <w:szCs w:val="24"/>
              </w:rPr>
              <w:t xml:space="preserve"> </w:t>
            </w:r>
            <w:r w:rsidRPr="007C6693">
              <w:rPr>
                <w:sz w:val="24"/>
                <w:szCs w:val="24"/>
              </w:rPr>
              <w:t>for</w:t>
            </w:r>
            <w:r w:rsidRPr="007C6693">
              <w:rPr>
                <w:spacing w:val="-12"/>
                <w:sz w:val="24"/>
                <w:szCs w:val="24"/>
              </w:rPr>
              <w:t xml:space="preserve"> </w:t>
            </w:r>
            <w:r w:rsidRPr="007C6693">
              <w:rPr>
                <w:sz w:val="24"/>
                <w:szCs w:val="24"/>
              </w:rPr>
              <w:t>local government and health</w:t>
            </w:r>
          </w:p>
          <w:p w:rsidRPr="007C6693" w:rsidR="00C44068" w:rsidP="00C44068" w:rsidRDefault="00C44068" w14:paraId="36DEB033" w14:textId="77777777">
            <w:pPr>
              <w:pStyle w:val="TableParagraph"/>
              <w:numPr>
                <w:ilvl w:val="1"/>
                <w:numId w:val="17"/>
              </w:numPr>
              <w:tabs>
                <w:tab w:val="left" w:pos="825"/>
              </w:tabs>
              <w:spacing w:line="252" w:lineRule="exact"/>
              <w:ind w:left="484" w:hanging="283"/>
              <w:rPr>
                <w:sz w:val="24"/>
                <w:szCs w:val="24"/>
              </w:rPr>
            </w:pPr>
            <w:r w:rsidRPr="007C6693">
              <w:rPr>
                <w:sz w:val="24"/>
                <w:szCs w:val="24"/>
              </w:rPr>
              <w:t>social</w:t>
            </w:r>
            <w:r w:rsidRPr="007C6693">
              <w:rPr>
                <w:spacing w:val="-6"/>
                <w:sz w:val="24"/>
                <w:szCs w:val="24"/>
              </w:rPr>
              <w:t xml:space="preserve"> </w:t>
            </w:r>
            <w:r w:rsidRPr="007C6693">
              <w:rPr>
                <w:sz w:val="24"/>
                <w:szCs w:val="24"/>
              </w:rPr>
              <w:t>determinants</w:t>
            </w:r>
            <w:r w:rsidRPr="007C6693">
              <w:rPr>
                <w:spacing w:val="-6"/>
                <w:sz w:val="24"/>
                <w:szCs w:val="24"/>
              </w:rPr>
              <w:t xml:space="preserve"> </w:t>
            </w:r>
            <w:r w:rsidRPr="007C6693">
              <w:rPr>
                <w:sz w:val="24"/>
                <w:szCs w:val="24"/>
              </w:rPr>
              <w:t>of</w:t>
            </w:r>
            <w:r w:rsidRPr="007C6693">
              <w:rPr>
                <w:spacing w:val="-5"/>
                <w:sz w:val="24"/>
                <w:szCs w:val="24"/>
              </w:rPr>
              <w:t xml:space="preserve"> </w:t>
            </w:r>
            <w:r w:rsidRPr="007C6693">
              <w:rPr>
                <w:spacing w:val="-2"/>
                <w:sz w:val="24"/>
                <w:szCs w:val="24"/>
              </w:rPr>
              <w:t>health</w:t>
            </w:r>
          </w:p>
          <w:p w:rsidRPr="007C6693" w:rsidR="00C44068" w:rsidP="00C44068" w:rsidRDefault="00C44068" w14:paraId="181A5592" w14:textId="77777777">
            <w:pPr>
              <w:pStyle w:val="TableParagraph"/>
              <w:numPr>
                <w:ilvl w:val="1"/>
                <w:numId w:val="17"/>
              </w:numPr>
              <w:tabs>
                <w:tab w:val="left" w:pos="827"/>
              </w:tabs>
              <w:ind w:left="484" w:right="531" w:hanging="283"/>
              <w:rPr>
                <w:sz w:val="24"/>
                <w:szCs w:val="24"/>
              </w:rPr>
            </w:pPr>
            <w:r w:rsidRPr="007C6693">
              <w:rPr>
                <w:sz w:val="24"/>
                <w:szCs w:val="24"/>
              </w:rPr>
              <w:t>Health</w:t>
            </w:r>
            <w:r w:rsidRPr="007C6693">
              <w:rPr>
                <w:spacing w:val="-11"/>
                <w:sz w:val="24"/>
                <w:szCs w:val="24"/>
              </w:rPr>
              <w:t xml:space="preserve"> </w:t>
            </w:r>
            <w:r w:rsidRPr="007C6693">
              <w:rPr>
                <w:sz w:val="24"/>
                <w:szCs w:val="24"/>
              </w:rPr>
              <w:t>promotion</w:t>
            </w:r>
            <w:r w:rsidRPr="007C6693">
              <w:rPr>
                <w:spacing w:val="-13"/>
                <w:sz w:val="24"/>
                <w:szCs w:val="24"/>
              </w:rPr>
              <w:t xml:space="preserve"> </w:t>
            </w:r>
            <w:r w:rsidRPr="007C6693">
              <w:rPr>
                <w:sz w:val="24"/>
                <w:szCs w:val="24"/>
              </w:rPr>
              <w:t>theory</w:t>
            </w:r>
            <w:r w:rsidRPr="007C6693">
              <w:rPr>
                <w:spacing w:val="-13"/>
                <w:sz w:val="24"/>
                <w:szCs w:val="24"/>
              </w:rPr>
              <w:t xml:space="preserve"> </w:t>
            </w:r>
            <w:r w:rsidRPr="007C6693">
              <w:rPr>
                <w:sz w:val="24"/>
                <w:szCs w:val="24"/>
              </w:rPr>
              <w:t xml:space="preserve">and </w:t>
            </w:r>
            <w:r w:rsidRPr="007C6693">
              <w:rPr>
                <w:spacing w:val="-2"/>
                <w:sz w:val="24"/>
                <w:szCs w:val="24"/>
              </w:rPr>
              <w:t>practice.</w:t>
            </w:r>
          </w:p>
          <w:p w:rsidRPr="007C6693" w:rsidR="00C44068" w:rsidP="00C44068" w:rsidRDefault="00C44068" w14:paraId="45517FA1" w14:textId="77777777">
            <w:pPr>
              <w:pStyle w:val="TableParagraph"/>
              <w:numPr>
                <w:ilvl w:val="1"/>
                <w:numId w:val="17"/>
              </w:numPr>
              <w:tabs>
                <w:tab w:val="left" w:pos="825"/>
                <w:tab w:val="left" w:pos="827"/>
              </w:tabs>
              <w:ind w:left="484" w:right="308" w:hanging="283"/>
              <w:rPr>
                <w:sz w:val="24"/>
                <w:szCs w:val="24"/>
              </w:rPr>
            </w:pPr>
            <w:r w:rsidRPr="007C6693">
              <w:rPr>
                <w:sz w:val="24"/>
                <w:szCs w:val="24"/>
              </w:rPr>
              <w:t>Epidemiological</w:t>
            </w:r>
            <w:r w:rsidRPr="007C6693">
              <w:rPr>
                <w:spacing w:val="-16"/>
                <w:sz w:val="24"/>
                <w:szCs w:val="24"/>
              </w:rPr>
              <w:t xml:space="preserve"> </w:t>
            </w:r>
            <w:r w:rsidRPr="007C6693">
              <w:rPr>
                <w:sz w:val="24"/>
                <w:szCs w:val="24"/>
              </w:rPr>
              <w:t>approaches</w:t>
            </w:r>
            <w:r w:rsidRPr="007C6693">
              <w:rPr>
                <w:spacing w:val="-15"/>
                <w:sz w:val="24"/>
                <w:szCs w:val="24"/>
              </w:rPr>
              <w:t xml:space="preserve"> </w:t>
            </w:r>
            <w:r w:rsidRPr="007C6693">
              <w:rPr>
                <w:sz w:val="24"/>
                <w:szCs w:val="24"/>
              </w:rPr>
              <w:t xml:space="preserve">to assessing disease in the </w:t>
            </w:r>
            <w:r w:rsidRPr="007C6693">
              <w:rPr>
                <w:spacing w:val="-2"/>
                <w:sz w:val="24"/>
                <w:szCs w:val="24"/>
              </w:rPr>
              <w:t>population</w:t>
            </w:r>
          </w:p>
          <w:p w:rsidRPr="007C6693" w:rsidR="00C44068" w:rsidP="00C44068" w:rsidRDefault="00C44068" w14:paraId="629A292A" w14:textId="77777777">
            <w:pPr>
              <w:pStyle w:val="TableParagraph"/>
              <w:numPr>
                <w:ilvl w:val="1"/>
                <w:numId w:val="17"/>
              </w:numPr>
              <w:tabs>
                <w:tab w:val="left" w:pos="825"/>
                <w:tab w:val="left" w:pos="827"/>
              </w:tabs>
              <w:ind w:left="484" w:right="467" w:hanging="283"/>
              <w:rPr>
                <w:sz w:val="24"/>
                <w:szCs w:val="24"/>
              </w:rPr>
            </w:pPr>
            <w:r w:rsidRPr="007C6693">
              <w:rPr>
                <w:sz w:val="24"/>
                <w:szCs w:val="24"/>
              </w:rPr>
              <w:t>Evidence-based</w:t>
            </w:r>
            <w:r w:rsidRPr="007C6693">
              <w:rPr>
                <w:spacing w:val="-16"/>
                <w:sz w:val="24"/>
                <w:szCs w:val="24"/>
              </w:rPr>
              <w:t xml:space="preserve"> </w:t>
            </w:r>
            <w:r w:rsidRPr="007C6693">
              <w:rPr>
                <w:sz w:val="24"/>
                <w:szCs w:val="24"/>
              </w:rPr>
              <w:t>strategies</w:t>
            </w:r>
            <w:r w:rsidRPr="007C6693">
              <w:rPr>
                <w:spacing w:val="-15"/>
                <w:sz w:val="24"/>
                <w:szCs w:val="24"/>
              </w:rPr>
              <w:t xml:space="preserve"> </w:t>
            </w:r>
            <w:r w:rsidRPr="007C6693">
              <w:rPr>
                <w:sz w:val="24"/>
                <w:szCs w:val="24"/>
              </w:rPr>
              <w:t>to reduce health inequalities.</w:t>
            </w:r>
          </w:p>
          <w:p w:rsidRPr="007C6693" w:rsidR="00C44068" w:rsidP="00C44068" w:rsidRDefault="00C44068" w14:paraId="4F2A1CC1" w14:textId="77777777">
            <w:pPr>
              <w:pStyle w:val="TableParagraph"/>
              <w:tabs>
                <w:tab w:val="left" w:pos="825"/>
                <w:tab w:val="left" w:pos="827"/>
              </w:tabs>
              <w:ind w:left="484" w:right="467"/>
              <w:rPr>
                <w:sz w:val="24"/>
                <w:szCs w:val="24"/>
              </w:rPr>
            </w:pPr>
          </w:p>
          <w:p w:rsidRPr="007C6693" w:rsidR="00C44068" w:rsidP="00C44068" w:rsidRDefault="00C44068" w14:paraId="1D9DF28E" w14:textId="77777777">
            <w:pPr>
              <w:pStyle w:val="TableParagraph"/>
              <w:numPr>
                <w:ilvl w:val="0"/>
                <w:numId w:val="17"/>
              </w:numPr>
              <w:tabs>
                <w:tab w:val="left" w:pos="465"/>
                <w:tab w:val="left" w:pos="467"/>
              </w:tabs>
              <w:ind w:left="484" w:right="463" w:hanging="283"/>
              <w:rPr>
                <w:sz w:val="24"/>
                <w:szCs w:val="24"/>
              </w:rPr>
            </w:pPr>
            <w:r w:rsidRPr="007C6693">
              <w:rPr>
                <w:sz w:val="24"/>
                <w:szCs w:val="24"/>
              </w:rPr>
              <w:t>Knowledge of the principles and practice</w:t>
            </w:r>
            <w:r w:rsidRPr="007C6693">
              <w:rPr>
                <w:spacing w:val="-14"/>
                <w:sz w:val="24"/>
                <w:szCs w:val="24"/>
              </w:rPr>
              <w:t xml:space="preserve"> </w:t>
            </w:r>
            <w:r w:rsidRPr="007C6693">
              <w:rPr>
                <w:sz w:val="24"/>
                <w:szCs w:val="24"/>
              </w:rPr>
              <w:t>of</w:t>
            </w:r>
            <w:r w:rsidRPr="007C6693">
              <w:rPr>
                <w:spacing w:val="-11"/>
                <w:sz w:val="24"/>
                <w:szCs w:val="24"/>
              </w:rPr>
              <w:t xml:space="preserve"> </w:t>
            </w:r>
            <w:r w:rsidRPr="007C6693">
              <w:rPr>
                <w:sz w:val="24"/>
                <w:szCs w:val="24"/>
              </w:rPr>
              <w:t>project</w:t>
            </w:r>
            <w:r w:rsidRPr="007C6693">
              <w:rPr>
                <w:spacing w:val="-13"/>
                <w:sz w:val="24"/>
                <w:szCs w:val="24"/>
              </w:rPr>
              <w:t xml:space="preserve"> </w:t>
            </w:r>
            <w:r w:rsidRPr="007C6693">
              <w:rPr>
                <w:sz w:val="24"/>
                <w:szCs w:val="24"/>
              </w:rPr>
              <w:t>management; performance management and appropriate risk management</w:t>
            </w:r>
          </w:p>
          <w:p w:rsidRPr="007C6693" w:rsidR="00C44068" w:rsidP="00C44068" w:rsidRDefault="00C44068" w14:paraId="5BE4AA3E" w14:textId="77777777">
            <w:pPr>
              <w:pStyle w:val="TableParagraph"/>
              <w:spacing w:before="2" w:line="232" w:lineRule="exact"/>
              <w:ind w:left="1953" w:right="1945"/>
              <w:rPr>
                <w:b/>
                <w:spacing w:val="-2"/>
                <w:sz w:val="24"/>
                <w:szCs w:val="24"/>
              </w:rPr>
            </w:pPr>
          </w:p>
        </w:tc>
      </w:tr>
      <w:tr w:rsidRPr="007C6693" w:rsidR="00C44068" w:rsidTr="69351FE8" w14:paraId="24CCFDA6" w14:textId="77777777">
        <w:trPr>
          <w:trHeight w:val="3803"/>
        </w:trPr>
        <w:tc>
          <w:tcPr>
            <w:tcW w:w="5000" w:type="pct"/>
            <w:tcMar/>
          </w:tcPr>
          <w:p w:rsidRPr="007C6693" w:rsidR="00C44068" w:rsidP="003062BA" w:rsidRDefault="00C44068" w14:paraId="20B67589" w14:textId="77777777">
            <w:pPr>
              <w:pStyle w:val="TableParagraph"/>
              <w:tabs>
                <w:tab w:val="left" w:pos="465"/>
                <w:tab w:val="left" w:pos="467"/>
              </w:tabs>
              <w:ind w:left="484" w:right="463"/>
              <w:rPr>
                <w:sz w:val="24"/>
                <w:szCs w:val="24"/>
              </w:rPr>
            </w:pPr>
          </w:p>
          <w:p w:rsidRPr="007C6693" w:rsidR="00C44068" w:rsidP="003062BA" w:rsidRDefault="00C44068" w14:paraId="12C7BCFF" w14:textId="066023CB">
            <w:pPr>
              <w:pStyle w:val="TableParagraph"/>
              <w:spacing w:before="1" w:line="252" w:lineRule="exact"/>
              <w:rPr>
                <w:b/>
                <w:sz w:val="24"/>
                <w:szCs w:val="24"/>
              </w:rPr>
            </w:pPr>
            <w:r w:rsidRPr="007C6693">
              <w:rPr>
                <w:b/>
                <w:spacing w:val="-2"/>
                <w:sz w:val="24"/>
                <w:szCs w:val="24"/>
              </w:rPr>
              <w:t>Essential Skills</w:t>
            </w:r>
          </w:p>
          <w:p w:rsidRPr="007C6693" w:rsidR="00C44068" w:rsidP="00C44068" w:rsidRDefault="00C44068" w14:paraId="13AA4D45" w14:textId="77777777">
            <w:pPr>
              <w:pStyle w:val="TableParagraph"/>
              <w:numPr>
                <w:ilvl w:val="0"/>
                <w:numId w:val="18"/>
              </w:numPr>
              <w:tabs>
                <w:tab w:val="left" w:pos="465"/>
                <w:tab w:val="left" w:pos="467"/>
              </w:tabs>
              <w:spacing w:after="120"/>
              <w:ind w:left="482" w:right="366" w:hanging="374"/>
              <w:rPr>
                <w:sz w:val="24"/>
                <w:szCs w:val="24"/>
              </w:rPr>
            </w:pPr>
            <w:r w:rsidRPr="007C6693">
              <w:rPr>
                <w:sz w:val="24"/>
                <w:szCs w:val="24"/>
              </w:rPr>
              <w:t>Good</w:t>
            </w:r>
            <w:r w:rsidRPr="007C6693">
              <w:rPr>
                <w:spacing w:val="-12"/>
                <w:sz w:val="24"/>
                <w:szCs w:val="24"/>
              </w:rPr>
              <w:t xml:space="preserve"> </w:t>
            </w:r>
            <w:r w:rsidRPr="007C6693">
              <w:rPr>
                <w:sz w:val="24"/>
                <w:szCs w:val="24"/>
              </w:rPr>
              <w:t>interpersonal</w:t>
            </w:r>
            <w:r w:rsidRPr="007C6693">
              <w:rPr>
                <w:spacing w:val="-13"/>
                <w:sz w:val="24"/>
                <w:szCs w:val="24"/>
              </w:rPr>
              <w:t xml:space="preserve"> </w:t>
            </w:r>
            <w:r w:rsidRPr="007C6693">
              <w:rPr>
                <w:sz w:val="24"/>
                <w:szCs w:val="24"/>
              </w:rPr>
              <w:t>skills</w:t>
            </w:r>
            <w:r w:rsidRPr="007C6693">
              <w:rPr>
                <w:spacing w:val="-11"/>
                <w:sz w:val="24"/>
                <w:szCs w:val="24"/>
              </w:rPr>
              <w:t xml:space="preserve"> </w:t>
            </w:r>
            <w:r w:rsidRPr="007C6693">
              <w:rPr>
                <w:sz w:val="24"/>
                <w:szCs w:val="24"/>
              </w:rPr>
              <w:t xml:space="preserve">enabling the post holder to build strong </w:t>
            </w:r>
            <w:r w:rsidRPr="007C6693">
              <w:rPr>
                <w:spacing w:val="-2"/>
                <w:sz w:val="24"/>
                <w:szCs w:val="24"/>
              </w:rPr>
              <w:t>relationships.</w:t>
            </w:r>
          </w:p>
          <w:p w:rsidRPr="007C6693" w:rsidR="00C44068" w:rsidP="00C44068" w:rsidRDefault="00C44068" w14:paraId="07630040" w14:textId="77777777">
            <w:pPr>
              <w:pStyle w:val="TableParagraph"/>
              <w:numPr>
                <w:ilvl w:val="0"/>
                <w:numId w:val="18"/>
              </w:numPr>
              <w:tabs>
                <w:tab w:val="left" w:pos="465"/>
                <w:tab w:val="left" w:pos="467"/>
              </w:tabs>
              <w:spacing w:after="120"/>
              <w:ind w:left="482" w:right="143" w:hanging="374"/>
              <w:rPr>
                <w:sz w:val="24"/>
                <w:szCs w:val="24"/>
              </w:rPr>
            </w:pPr>
            <w:r w:rsidRPr="007C6693">
              <w:rPr>
                <w:sz w:val="24"/>
                <w:szCs w:val="24"/>
              </w:rPr>
              <w:t>Ability to analyse issues and problems, and work with others to propose and implement effective, solutions</w:t>
            </w:r>
            <w:r w:rsidRPr="007C6693">
              <w:rPr>
                <w:spacing w:val="-11"/>
                <w:sz w:val="24"/>
                <w:szCs w:val="24"/>
              </w:rPr>
              <w:t xml:space="preserve"> </w:t>
            </w:r>
            <w:r w:rsidRPr="007C6693">
              <w:rPr>
                <w:sz w:val="24"/>
                <w:szCs w:val="24"/>
              </w:rPr>
              <w:t>within</w:t>
            </w:r>
            <w:r w:rsidRPr="007C6693">
              <w:rPr>
                <w:spacing w:val="-11"/>
                <w:sz w:val="24"/>
                <w:szCs w:val="24"/>
              </w:rPr>
              <w:t xml:space="preserve"> </w:t>
            </w:r>
            <w:r w:rsidRPr="007C6693">
              <w:rPr>
                <w:sz w:val="24"/>
                <w:szCs w:val="24"/>
              </w:rPr>
              <w:t>required</w:t>
            </w:r>
            <w:r w:rsidRPr="007C6693">
              <w:rPr>
                <w:spacing w:val="-13"/>
                <w:sz w:val="24"/>
                <w:szCs w:val="24"/>
              </w:rPr>
              <w:t xml:space="preserve"> </w:t>
            </w:r>
            <w:r w:rsidRPr="007C6693">
              <w:rPr>
                <w:sz w:val="24"/>
                <w:szCs w:val="24"/>
              </w:rPr>
              <w:t>timescales.</w:t>
            </w:r>
          </w:p>
          <w:p w:rsidRPr="007C6693" w:rsidR="00C44068" w:rsidP="00C44068" w:rsidRDefault="00C44068" w14:paraId="7C0D42DB" w14:textId="77777777">
            <w:pPr>
              <w:pStyle w:val="TableParagraph"/>
              <w:numPr>
                <w:ilvl w:val="0"/>
                <w:numId w:val="18"/>
              </w:numPr>
              <w:tabs>
                <w:tab w:val="left" w:pos="465"/>
                <w:tab w:val="left" w:pos="467"/>
              </w:tabs>
              <w:spacing w:after="120"/>
              <w:ind w:left="482" w:right="205" w:hanging="374"/>
              <w:rPr>
                <w:sz w:val="24"/>
                <w:szCs w:val="24"/>
              </w:rPr>
            </w:pPr>
            <w:r w:rsidRPr="007C6693">
              <w:rPr>
                <w:sz w:val="24"/>
                <w:szCs w:val="24"/>
              </w:rPr>
              <w:t>Ability to analyse health need working</w:t>
            </w:r>
            <w:r w:rsidRPr="007C6693">
              <w:rPr>
                <w:spacing w:val="-6"/>
                <w:sz w:val="24"/>
                <w:szCs w:val="24"/>
              </w:rPr>
              <w:t xml:space="preserve"> </w:t>
            </w:r>
            <w:r w:rsidRPr="007C6693">
              <w:rPr>
                <w:sz w:val="24"/>
                <w:szCs w:val="24"/>
              </w:rPr>
              <w:t>from</w:t>
            </w:r>
            <w:r w:rsidRPr="007C6693">
              <w:rPr>
                <w:spacing w:val="-8"/>
                <w:sz w:val="24"/>
                <w:szCs w:val="24"/>
              </w:rPr>
              <w:t xml:space="preserve"> </w:t>
            </w:r>
            <w:r w:rsidRPr="007C6693">
              <w:rPr>
                <w:sz w:val="24"/>
                <w:szCs w:val="24"/>
              </w:rPr>
              <w:t>a</w:t>
            </w:r>
            <w:r w:rsidRPr="007C6693">
              <w:rPr>
                <w:spacing w:val="-9"/>
                <w:sz w:val="24"/>
                <w:szCs w:val="24"/>
              </w:rPr>
              <w:t xml:space="preserve"> </w:t>
            </w:r>
            <w:r w:rsidRPr="007C6693">
              <w:rPr>
                <w:sz w:val="24"/>
                <w:szCs w:val="24"/>
              </w:rPr>
              <w:t>range</w:t>
            </w:r>
            <w:r w:rsidRPr="007C6693">
              <w:rPr>
                <w:spacing w:val="-7"/>
                <w:sz w:val="24"/>
                <w:szCs w:val="24"/>
              </w:rPr>
              <w:t xml:space="preserve"> </w:t>
            </w:r>
            <w:r w:rsidRPr="007C6693">
              <w:rPr>
                <w:sz w:val="24"/>
                <w:szCs w:val="24"/>
              </w:rPr>
              <w:t>of</w:t>
            </w:r>
            <w:r w:rsidRPr="007C6693">
              <w:rPr>
                <w:spacing w:val="-8"/>
                <w:sz w:val="24"/>
                <w:szCs w:val="24"/>
              </w:rPr>
              <w:t xml:space="preserve"> </w:t>
            </w:r>
            <w:r w:rsidRPr="007C6693">
              <w:rPr>
                <w:sz w:val="24"/>
                <w:szCs w:val="24"/>
              </w:rPr>
              <w:t xml:space="preserve">information </w:t>
            </w:r>
            <w:r w:rsidRPr="007C6693">
              <w:rPr>
                <w:spacing w:val="-2"/>
                <w:sz w:val="24"/>
                <w:szCs w:val="24"/>
              </w:rPr>
              <w:t>sources</w:t>
            </w:r>
          </w:p>
          <w:p w:rsidRPr="007C6693" w:rsidR="00C44068" w:rsidP="00C44068" w:rsidRDefault="00C44068" w14:paraId="23CAC0D3" w14:textId="77777777">
            <w:pPr>
              <w:pStyle w:val="TableParagraph"/>
              <w:numPr>
                <w:ilvl w:val="0"/>
                <w:numId w:val="18"/>
              </w:numPr>
              <w:tabs>
                <w:tab w:val="left" w:pos="465"/>
                <w:tab w:val="left" w:pos="467"/>
              </w:tabs>
              <w:spacing w:after="120"/>
              <w:ind w:left="482" w:right="194" w:hanging="374"/>
              <w:rPr>
                <w:sz w:val="24"/>
                <w:szCs w:val="24"/>
              </w:rPr>
            </w:pPr>
            <w:r w:rsidRPr="007C6693">
              <w:rPr>
                <w:sz w:val="24"/>
                <w:szCs w:val="24"/>
              </w:rPr>
              <w:t>Ability to work effectively in a political</w:t>
            </w:r>
            <w:r w:rsidRPr="007C6693">
              <w:rPr>
                <w:spacing w:val="-13"/>
                <w:sz w:val="24"/>
                <w:szCs w:val="24"/>
              </w:rPr>
              <w:t xml:space="preserve"> </w:t>
            </w:r>
            <w:r w:rsidRPr="007C6693">
              <w:rPr>
                <w:sz w:val="24"/>
                <w:szCs w:val="24"/>
              </w:rPr>
              <w:t>environment</w:t>
            </w:r>
            <w:r w:rsidRPr="007C6693">
              <w:rPr>
                <w:spacing w:val="-13"/>
                <w:sz w:val="24"/>
                <w:szCs w:val="24"/>
              </w:rPr>
              <w:t xml:space="preserve"> </w:t>
            </w:r>
            <w:r w:rsidRPr="007C6693">
              <w:rPr>
                <w:sz w:val="24"/>
                <w:szCs w:val="24"/>
              </w:rPr>
              <w:t>with</w:t>
            </w:r>
            <w:r w:rsidRPr="007C6693">
              <w:rPr>
                <w:spacing w:val="-12"/>
                <w:sz w:val="24"/>
                <w:szCs w:val="24"/>
              </w:rPr>
              <w:t xml:space="preserve"> </w:t>
            </w:r>
            <w:r w:rsidRPr="007C6693">
              <w:rPr>
                <w:sz w:val="24"/>
                <w:szCs w:val="24"/>
              </w:rPr>
              <w:t>sensitivity and integrity.</w:t>
            </w:r>
          </w:p>
          <w:p w:rsidRPr="00C44068" w:rsidR="00C44068" w:rsidP="00C44068" w:rsidRDefault="00C44068" w14:paraId="34541C78" w14:textId="77777777">
            <w:pPr>
              <w:pStyle w:val="TableParagraph"/>
              <w:numPr>
                <w:ilvl w:val="0"/>
                <w:numId w:val="18"/>
              </w:numPr>
              <w:tabs>
                <w:tab w:val="left" w:pos="465"/>
                <w:tab w:val="left" w:pos="467"/>
              </w:tabs>
              <w:spacing w:after="120"/>
              <w:ind w:left="482" w:right="182" w:hanging="374"/>
              <w:rPr>
                <w:sz w:val="24"/>
                <w:szCs w:val="24"/>
              </w:rPr>
            </w:pPr>
            <w:r w:rsidRPr="007C6693">
              <w:rPr>
                <w:sz w:val="24"/>
                <w:szCs w:val="24"/>
              </w:rPr>
              <w:t>Good communication skills to be able</w:t>
            </w:r>
            <w:r w:rsidRPr="007C6693">
              <w:rPr>
                <w:spacing w:val="-10"/>
                <w:sz w:val="24"/>
                <w:szCs w:val="24"/>
              </w:rPr>
              <w:t xml:space="preserve"> </w:t>
            </w:r>
            <w:r w:rsidRPr="007C6693">
              <w:rPr>
                <w:sz w:val="24"/>
                <w:szCs w:val="24"/>
              </w:rPr>
              <w:t>to</w:t>
            </w:r>
            <w:r w:rsidRPr="007C6693">
              <w:rPr>
                <w:spacing w:val="-10"/>
                <w:sz w:val="24"/>
                <w:szCs w:val="24"/>
              </w:rPr>
              <w:t xml:space="preserve"> </w:t>
            </w:r>
            <w:r w:rsidRPr="007C6693">
              <w:rPr>
                <w:sz w:val="24"/>
                <w:szCs w:val="24"/>
              </w:rPr>
              <w:t>present</w:t>
            </w:r>
            <w:r w:rsidRPr="007C6693">
              <w:rPr>
                <w:spacing w:val="-8"/>
                <w:sz w:val="24"/>
                <w:szCs w:val="24"/>
              </w:rPr>
              <w:t xml:space="preserve"> </w:t>
            </w:r>
            <w:r w:rsidRPr="007C6693">
              <w:rPr>
                <w:sz w:val="24"/>
                <w:szCs w:val="24"/>
              </w:rPr>
              <w:t>complex</w:t>
            </w:r>
            <w:r w:rsidRPr="007C6693">
              <w:rPr>
                <w:spacing w:val="-10"/>
                <w:sz w:val="24"/>
                <w:szCs w:val="24"/>
              </w:rPr>
              <w:t xml:space="preserve"> </w:t>
            </w:r>
            <w:r w:rsidRPr="007C6693">
              <w:rPr>
                <w:sz w:val="24"/>
                <w:szCs w:val="24"/>
              </w:rPr>
              <w:t xml:space="preserve">information clearly and concisely, both verbally and in writing, </w:t>
            </w:r>
            <w:proofErr w:type="gramStart"/>
            <w:r w:rsidRPr="007C6693">
              <w:rPr>
                <w:sz w:val="24"/>
                <w:szCs w:val="24"/>
              </w:rPr>
              <w:t>in order to</w:t>
            </w:r>
            <w:proofErr w:type="gramEnd"/>
            <w:r w:rsidRPr="007C6693">
              <w:rPr>
                <w:sz w:val="24"/>
                <w:szCs w:val="24"/>
              </w:rPr>
              <w:t xml:space="preserve"> influence </w:t>
            </w:r>
            <w:r w:rsidRPr="007C6693">
              <w:rPr>
                <w:spacing w:val="-2"/>
                <w:sz w:val="24"/>
                <w:szCs w:val="24"/>
              </w:rPr>
              <w:t>decision-makers.</w:t>
            </w:r>
          </w:p>
          <w:p w:rsidRPr="00C44068" w:rsidR="00C44068" w:rsidP="003062BA" w:rsidRDefault="00C44068" w14:paraId="661DEAFE" w14:textId="0F183BA2">
            <w:pPr>
              <w:pStyle w:val="TableParagraph"/>
              <w:numPr>
                <w:ilvl w:val="0"/>
                <w:numId w:val="18"/>
              </w:numPr>
              <w:tabs>
                <w:tab w:val="left" w:pos="465"/>
                <w:tab w:val="left" w:pos="467"/>
              </w:tabs>
              <w:spacing w:after="120"/>
              <w:ind w:left="482" w:right="182" w:hanging="374"/>
              <w:rPr>
                <w:sz w:val="24"/>
                <w:szCs w:val="24"/>
              </w:rPr>
            </w:pPr>
            <w:r w:rsidRPr="007C6693">
              <w:rPr>
                <w:sz w:val="24"/>
                <w:szCs w:val="24"/>
              </w:rPr>
              <w:t>Use</w:t>
            </w:r>
            <w:r w:rsidRPr="007C6693">
              <w:rPr>
                <w:spacing w:val="-7"/>
                <w:sz w:val="24"/>
                <w:szCs w:val="24"/>
              </w:rPr>
              <w:t xml:space="preserve"> </w:t>
            </w:r>
            <w:r w:rsidRPr="007C6693">
              <w:rPr>
                <w:sz w:val="24"/>
                <w:szCs w:val="24"/>
              </w:rPr>
              <w:t>of</w:t>
            </w:r>
            <w:r w:rsidRPr="007C6693">
              <w:rPr>
                <w:spacing w:val="-7"/>
                <w:sz w:val="24"/>
                <w:szCs w:val="24"/>
              </w:rPr>
              <w:t xml:space="preserve"> </w:t>
            </w:r>
            <w:r w:rsidRPr="007C6693">
              <w:rPr>
                <w:sz w:val="24"/>
                <w:szCs w:val="24"/>
              </w:rPr>
              <w:t>IT</w:t>
            </w:r>
            <w:r w:rsidRPr="007C6693">
              <w:rPr>
                <w:spacing w:val="-9"/>
                <w:sz w:val="24"/>
                <w:szCs w:val="24"/>
              </w:rPr>
              <w:t xml:space="preserve"> </w:t>
            </w:r>
            <w:r w:rsidRPr="007C6693">
              <w:rPr>
                <w:sz w:val="24"/>
                <w:szCs w:val="24"/>
              </w:rPr>
              <w:t>systems</w:t>
            </w:r>
            <w:r w:rsidRPr="007C6693">
              <w:rPr>
                <w:spacing w:val="-8"/>
                <w:sz w:val="24"/>
                <w:szCs w:val="24"/>
              </w:rPr>
              <w:t xml:space="preserve"> </w:t>
            </w:r>
            <w:r w:rsidRPr="007C6693">
              <w:rPr>
                <w:sz w:val="24"/>
                <w:szCs w:val="24"/>
              </w:rPr>
              <w:t>including</w:t>
            </w:r>
            <w:r w:rsidRPr="007C6693">
              <w:rPr>
                <w:spacing w:val="-7"/>
                <w:sz w:val="24"/>
                <w:szCs w:val="24"/>
              </w:rPr>
              <w:t xml:space="preserve"> </w:t>
            </w:r>
            <w:r w:rsidRPr="007C6693">
              <w:rPr>
                <w:sz w:val="24"/>
                <w:szCs w:val="24"/>
              </w:rPr>
              <w:t>Excel, Word,</w:t>
            </w:r>
            <w:r w:rsidRPr="007C6693">
              <w:rPr>
                <w:spacing w:val="-8"/>
                <w:sz w:val="24"/>
                <w:szCs w:val="24"/>
              </w:rPr>
              <w:t xml:space="preserve"> </w:t>
            </w:r>
            <w:r w:rsidRPr="007C6693">
              <w:rPr>
                <w:sz w:val="24"/>
                <w:szCs w:val="24"/>
              </w:rPr>
              <w:t>PowerPoint,</w:t>
            </w:r>
            <w:r w:rsidRPr="007C6693">
              <w:rPr>
                <w:spacing w:val="-8"/>
                <w:sz w:val="24"/>
                <w:szCs w:val="24"/>
              </w:rPr>
              <w:t xml:space="preserve"> </w:t>
            </w:r>
            <w:r w:rsidRPr="007C6693">
              <w:rPr>
                <w:sz w:val="24"/>
                <w:szCs w:val="24"/>
              </w:rPr>
              <w:t>databases</w:t>
            </w:r>
            <w:r w:rsidRPr="007C6693">
              <w:rPr>
                <w:spacing w:val="-9"/>
                <w:sz w:val="24"/>
                <w:szCs w:val="24"/>
              </w:rPr>
              <w:t xml:space="preserve"> </w:t>
            </w:r>
            <w:r w:rsidRPr="007C6693">
              <w:rPr>
                <w:sz w:val="24"/>
                <w:szCs w:val="24"/>
              </w:rPr>
              <w:t>and project</w:t>
            </w:r>
            <w:r w:rsidRPr="007C6693">
              <w:rPr>
                <w:spacing w:val="-4"/>
                <w:sz w:val="24"/>
                <w:szCs w:val="24"/>
              </w:rPr>
              <w:t xml:space="preserve"> </w:t>
            </w:r>
            <w:r w:rsidRPr="007C6693">
              <w:rPr>
                <w:sz w:val="24"/>
                <w:szCs w:val="24"/>
              </w:rPr>
              <w:t>management</w:t>
            </w:r>
            <w:r w:rsidRPr="007C6693">
              <w:rPr>
                <w:spacing w:val="-4"/>
                <w:sz w:val="24"/>
                <w:szCs w:val="24"/>
              </w:rPr>
              <w:t xml:space="preserve"> </w:t>
            </w:r>
            <w:r w:rsidRPr="007C6693">
              <w:rPr>
                <w:sz w:val="24"/>
                <w:szCs w:val="24"/>
              </w:rPr>
              <w:t>software</w:t>
            </w:r>
            <w:r w:rsidRPr="007C6693">
              <w:rPr>
                <w:spacing w:val="-2"/>
                <w:sz w:val="24"/>
                <w:szCs w:val="24"/>
              </w:rPr>
              <w:t xml:space="preserve"> </w:t>
            </w:r>
            <w:r w:rsidRPr="007C6693">
              <w:rPr>
                <w:sz w:val="24"/>
                <w:szCs w:val="24"/>
              </w:rPr>
              <w:t>to</w:t>
            </w:r>
            <w:r w:rsidRPr="007C6693">
              <w:rPr>
                <w:spacing w:val="-5"/>
                <w:sz w:val="24"/>
                <w:szCs w:val="24"/>
              </w:rPr>
              <w:t xml:space="preserve"> </w:t>
            </w:r>
            <w:r w:rsidRPr="007C6693">
              <w:rPr>
                <w:sz w:val="24"/>
                <w:szCs w:val="24"/>
              </w:rPr>
              <w:t>a business standard.</w:t>
            </w:r>
          </w:p>
        </w:tc>
      </w:tr>
    </w:tbl>
    <w:p w:rsidR="00C44068" w:rsidP="00600F5E" w:rsidRDefault="00C44068" w14:paraId="58DFEA04" w14:textId="77777777">
      <w:pPr>
        <w:rPr>
          <w:rFonts w:ascii="Arial" w:hAnsi="Arial" w:cs="Arial"/>
        </w:rPr>
      </w:pPr>
    </w:p>
    <w:p w:rsidRPr="00FE2980" w:rsidR="00FE2980" w:rsidP="00FE2980" w:rsidRDefault="00FE2980" w14:paraId="4ECFDED8" w14:textId="77777777">
      <w:pPr>
        <w:rPr>
          <w:rFonts w:ascii="Arial" w:hAnsi="Arial" w:cs="Arial"/>
          <w:b/>
          <w:bCs/>
          <w:sz w:val="28"/>
          <w:szCs w:val="28"/>
        </w:rPr>
      </w:pPr>
      <w:r w:rsidRPr="00FE2980">
        <w:rPr>
          <w:rFonts w:ascii="Arial" w:hAnsi="Arial" w:cs="Arial"/>
          <w:b/>
          <w:bCs/>
          <w:sz w:val="28"/>
          <w:szCs w:val="28"/>
        </w:rPr>
        <w:t xml:space="preserve">The Council’s values </w:t>
      </w:r>
    </w:p>
    <w:p w:rsidRPr="00FE2980" w:rsidR="00FE2980" w:rsidP="00FE2980" w:rsidRDefault="00FE2980" w14:paraId="17A4EA4D" w14:textId="77777777">
      <w:pPr>
        <w:numPr>
          <w:ilvl w:val="0"/>
          <w:numId w:val="9"/>
        </w:num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FE2980">
        <w:rPr>
          <w:rFonts w:ascii="Arial" w:hAnsi="Arial" w:cs="Arial"/>
        </w:rPr>
        <w:t>Accountable – We are honest and accountable.</w:t>
      </w:r>
    </w:p>
    <w:p w:rsidRPr="00FE2980" w:rsidR="00FE2980" w:rsidP="00FE2980" w:rsidRDefault="00FE2980" w14:paraId="2CBD39AE" w14:textId="77777777">
      <w:pPr>
        <w:numPr>
          <w:ilvl w:val="0"/>
          <w:numId w:val="9"/>
        </w:num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FE2980">
        <w:rPr>
          <w:rFonts w:ascii="Arial" w:hAnsi="Arial" w:cs="Arial"/>
        </w:rPr>
        <w:t>Inclusive – We champion inclusivity and equity.</w:t>
      </w:r>
    </w:p>
    <w:p w:rsidRPr="00FE2980" w:rsidR="00FE2980" w:rsidP="00FE2980" w:rsidRDefault="00FE2980" w14:paraId="725A9A68" w14:textId="77777777">
      <w:pPr>
        <w:numPr>
          <w:ilvl w:val="0"/>
          <w:numId w:val="9"/>
        </w:num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FE2980">
        <w:rPr>
          <w:rFonts w:ascii="Arial" w:hAnsi="Arial" w:cs="Arial"/>
        </w:rPr>
        <w:t>Ambitious - We want a better future for Norfolk.</w:t>
      </w:r>
    </w:p>
    <w:p w:rsidRPr="00FE2980" w:rsidR="00FE2980" w:rsidP="00FE2980" w:rsidRDefault="00FE2980" w14:paraId="208837FF" w14:textId="77777777">
      <w:pPr>
        <w:pStyle w:val="ListParagraph"/>
        <w:numPr>
          <w:ilvl w:val="0"/>
          <w:numId w:val="9"/>
        </w:numPr>
        <w:rPr>
          <w:rFonts w:ascii="Arial" w:hAnsi="Arial" w:cs="Arial"/>
        </w:rPr>
      </w:pPr>
      <w:r w:rsidRPr="00FE2980">
        <w:rPr>
          <w:rFonts w:ascii="Arial" w:hAnsi="Arial" w:cs="Arial"/>
        </w:rPr>
        <w:t>Trusted – We build and maintain trust.</w:t>
      </w:r>
    </w:p>
    <w:p w:rsidRPr="002117E6" w:rsidR="00FE2980" w:rsidP="00FE2980" w:rsidRDefault="00FE2980" w14:paraId="63762633" w14:textId="77777777">
      <w:pPr>
        <w:pBdr>
          <w:top w:val="none" w:color="auto" w:sz="0" w:space="0"/>
          <w:left w:val="none" w:color="auto" w:sz="0" w:space="0"/>
          <w:bottom w:val="none" w:color="auto" w:sz="0" w:space="0"/>
          <w:right w:val="none" w:color="auto" w:sz="0" w:space="0"/>
          <w:between w:val="none" w:color="auto" w:sz="0" w:space="0"/>
          <w:bar w:val="none" w:color="auto" w:sz="0"/>
        </w:pBdr>
        <w:ind w:left="720"/>
        <w:rPr>
          <w:szCs w:val="20"/>
        </w:rPr>
      </w:pPr>
    </w:p>
    <w:p w:rsidRPr="00B015C1" w:rsidR="00245067" w:rsidP="00600F5E" w:rsidRDefault="00245067" w14:paraId="3D015E92" w14:textId="2FAC4291">
      <w:pPr>
        <w:rPr>
          <w:rFonts w:ascii="Arial" w:hAnsi="Arial" w:cs="Arial"/>
          <w:b/>
          <w:bCs/>
          <w:sz w:val="28"/>
          <w:szCs w:val="28"/>
        </w:rPr>
      </w:pPr>
      <w:r w:rsidRPr="00B015C1">
        <w:rPr>
          <w:rFonts w:ascii="Arial" w:hAnsi="Arial" w:cs="Arial"/>
          <w:b/>
          <w:bCs/>
          <w:sz w:val="28"/>
          <w:szCs w:val="28"/>
        </w:rPr>
        <w:t>General Information</w:t>
      </w:r>
    </w:p>
    <w:p w:rsidRPr="00245067" w:rsidR="00245067" w:rsidP="00245067" w:rsidRDefault="00245067" w14:paraId="062C2F3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The job description details the main outcomes of the job and will be updated if these outcomes change.</w:t>
      </w:r>
    </w:p>
    <w:p w:rsidRPr="00245067" w:rsidR="00245067" w:rsidP="00245067" w:rsidRDefault="00245067" w14:paraId="681C1DB4" w14:textId="77777777">
      <w:pPr>
        <w:rPr>
          <w:rFonts w:ascii="Arial" w:hAnsi="Arial" w:cs="Arial"/>
        </w:rPr>
      </w:pPr>
    </w:p>
    <w:p w:rsidRPr="00245067" w:rsidR="00245067" w:rsidP="00245067" w:rsidRDefault="00245067" w14:paraId="19AC829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rsidRPr="00245067" w:rsidR="00245067" w:rsidP="00245067" w:rsidRDefault="00245067" w14:paraId="0A1AD2E5" w14:textId="77777777">
      <w:pPr>
        <w:rPr>
          <w:rFonts w:ascii="Arial" w:hAnsi="Arial" w:cs="Arial"/>
          <w:b/>
          <w:bCs/>
        </w:rPr>
      </w:pPr>
    </w:p>
    <w:p w:rsidRPr="00245067" w:rsidR="00245067" w:rsidP="00245067" w:rsidRDefault="00245067" w14:paraId="42194E38" w14:textId="50BF491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rsidRPr="00245067" w:rsidR="00245067" w:rsidP="00245067" w:rsidRDefault="00245067" w14:paraId="70912604" w14:textId="77777777">
      <w:pPr>
        <w:pStyle w:val="ListParagraph"/>
        <w:rPr>
          <w:rFonts w:ascii="Arial" w:hAnsi="Arial" w:cs="Arial"/>
        </w:rPr>
      </w:pPr>
    </w:p>
    <w:p w:rsidR="00245067" w:rsidP="00245067" w:rsidRDefault="00245067" w14:paraId="31167140" w14:textId="07237ECF">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rsidR="00B015C1" w:rsidP="00245067" w:rsidRDefault="00B015C1" w14:paraId="3E9E4C98" w14:textId="59ED3590">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B015C1" w:rsidP="00245067" w:rsidRDefault="00B015C1" w14:paraId="31A03DD1" w14:textId="5D74C95F">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rsidR="00305395" w:rsidP="00245067" w:rsidRDefault="00305395" w14:paraId="0FA49109" w14:textId="0B3A5BBA">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305395" w:rsidP="00245067" w:rsidRDefault="00305395" w14:paraId="58DD966E" w14:textId="38B6E106">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Pr>
          <w:rFonts w:ascii="Arial" w:hAnsi="Arial" w:cs="Arial"/>
        </w:rPr>
        <w:t xml:space="preserve">We offer a range of benefits working for Norfolk County Council, visit our </w:t>
      </w:r>
      <w:hyperlink w:history="1" r:id="rId12">
        <w:r w:rsidRPr="00370953">
          <w:rPr>
            <w:rStyle w:val="Hyperlink"/>
            <w:rFonts w:ascii="Arial" w:hAnsi="Arial" w:cs="Arial"/>
            <w:b/>
            <w:bCs/>
            <w:color w:val="95C11F"/>
          </w:rPr>
          <w:t>Rewards and Benefits</w:t>
        </w:r>
      </w:hyperlink>
      <w:r>
        <w:rPr>
          <w:rFonts w:ascii="Arial" w:hAnsi="Arial" w:cs="Arial"/>
        </w:rPr>
        <w:t xml:space="preserve"> page to find out more. </w:t>
      </w:r>
    </w:p>
    <w:p w:rsidR="00305395" w:rsidP="00245067" w:rsidRDefault="00305395" w14:paraId="3FB155AE" w14:textId="1130BD6B">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Pr="00305395" w:rsidR="00305395" w:rsidP="00370953" w:rsidRDefault="00370953" w14:paraId="15DF771C" w14:textId="5C441E75">
      <w:pPr>
        <w:rPr>
          <w:rFonts w:ascii="Arial" w:hAnsi="Arial" w:cs="Arial"/>
          <w:lang w:val="en-GB"/>
        </w:rPr>
      </w:pPr>
      <w:r>
        <w:rPr>
          <w:rFonts w:ascii="Arial" w:hAnsi="Arial" w:cs="Arial"/>
        </w:rPr>
        <w:t xml:space="preserve">To view further </w:t>
      </w:r>
      <w:r w:rsidRPr="00370953" w:rsidR="00305395">
        <w:rPr>
          <w:rFonts w:ascii="Arial" w:hAnsi="Arial" w:cs="Arial"/>
        </w:rPr>
        <w:t xml:space="preserve">information </w:t>
      </w:r>
      <w:r>
        <w:rPr>
          <w:rFonts w:ascii="Arial" w:hAnsi="Arial" w:cs="Arial"/>
        </w:rPr>
        <w:t xml:space="preserve">visit our </w:t>
      </w:r>
      <w:hyperlink w:history="1" r:id="rId13">
        <w:r w:rsidRPr="00370953" w:rsidR="00305395">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Pr="00305395" w:rsidR="00305395">
      <w:headerReference w:type="default" r:id="rId14"/>
      <w:footerReference w:type="default" r:id="rId15"/>
      <w:pgSz w:w="11906" w:h="16838" w:orient="portrait"/>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65182" w:rsidRDefault="00065182" w14:paraId="4CF41287" w14:textId="77777777">
      <w:r>
        <w:separator/>
      </w:r>
    </w:p>
  </w:endnote>
  <w:endnote w:type="continuationSeparator" w:id="0">
    <w:p w:rsidR="00065182" w:rsidRDefault="00065182" w14:paraId="6A0016C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F1214" w:rsidP="00DF1214" w:rsidRDefault="00AC3A9D" w14:paraId="312D2A18" w14:textId="38A45809">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rsidR="00297092" w:rsidRDefault="00297092" w14:paraId="279D105F" w14:textId="75F2FDB7">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65182" w:rsidRDefault="00065182" w14:paraId="3BE03525" w14:textId="77777777">
      <w:r>
        <w:separator/>
      </w:r>
    </w:p>
  </w:footnote>
  <w:footnote w:type="continuationSeparator" w:id="0">
    <w:p w:rsidR="00065182" w:rsidRDefault="00065182" w14:paraId="423C5AD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97092" w:rsidRDefault="00AC3A9D" w14:paraId="6FADE5DB" w14:textId="77777777">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9CB"/>
    <w:multiLevelType w:val="hybridMultilevel"/>
    <w:tmpl w:val="E1C868E0"/>
    <w:lvl w:ilvl="0" w:tplc="7B9A4CFC">
      <w:start w:val="1"/>
      <w:numFmt w:val="decimal"/>
      <w:lvlText w:val="%1."/>
      <w:lvlJc w:val="left"/>
      <w:pPr>
        <w:ind w:left="717" w:hanging="610"/>
      </w:pPr>
      <w:rPr>
        <w:rFonts w:hint="default"/>
      </w:rPr>
    </w:lvl>
    <w:lvl w:ilvl="1" w:tplc="984AB406">
      <w:start w:val="1"/>
      <w:numFmt w:val="lowerLetter"/>
      <w:lvlText w:val="%2."/>
      <w:lvlJc w:val="left"/>
      <w:pPr>
        <w:ind w:left="1547" w:hanging="720"/>
      </w:pPr>
      <w:rPr>
        <w:rFonts w:hint="default"/>
      </w:r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1" w15:restartNumberingAfterBreak="0">
    <w:nsid w:val="07CD048C"/>
    <w:multiLevelType w:val="hybridMultilevel"/>
    <w:tmpl w:val="5330B2E4"/>
    <w:lvl w:ilvl="0" w:tplc="7DC68C18">
      <w:start w:val="1"/>
      <w:numFmt w:val="decimal"/>
      <w:lvlText w:val="%1."/>
      <w:lvlJc w:val="left"/>
      <w:pPr>
        <w:ind w:left="2338" w:hanging="360"/>
      </w:pPr>
      <w:rPr>
        <w:rFonts w:hint="default"/>
        <w:spacing w:val="-1"/>
        <w:w w:val="100"/>
        <w:lang w:val="en-US" w:eastAsia="en-US" w:bidi="ar-SA"/>
      </w:rPr>
    </w:lvl>
    <w:lvl w:ilvl="1" w:tplc="F8EAC9E6">
      <w:start w:val="1"/>
      <w:numFmt w:val="lowerLetter"/>
      <w:lvlText w:val="%2)"/>
      <w:lvlJc w:val="left"/>
      <w:pPr>
        <w:ind w:left="2698" w:hanging="360"/>
      </w:pPr>
      <w:rPr>
        <w:rFonts w:hint="default" w:ascii="Arial" w:hAnsi="Arial" w:eastAsia="Arial" w:cs="Arial"/>
        <w:b w:val="0"/>
        <w:bCs w:val="0"/>
        <w:i w:val="0"/>
        <w:iCs w:val="0"/>
        <w:spacing w:val="-1"/>
        <w:w w:val="100"/>
        <w:sz w:val="22"/>
        <w:szCs w:val="22"/>
        <w:lang w:val="en-US" w:eastAsia="en-US" w:bidi="ar-SA"/>
      </w:rPr>
    </w:lvl>
    <w:lvl w:ilvl="2" w:tplc="F8906B5E">
      <w:numFmt w:val="bullet"/>
      <w:lvlText w:val="•"/>
      <w:lvlJc w:val="left"/>
      <w:pPr>
        <w:ind w:left="3059" w:hanging="360"/>
      </w:pPr>
      <w:rPr>
        <w:rFonts w:hint="default"/>
        <w:lang w:val="en-US" w:eastAsia="en-US" w:bidi="ar-SA"/>
      </w:rPr>
    </w:lvl>
    <w:lvl w:ilvl="3" w:tplc="6A9C47F8">
      <w:numFmt w:val="bullet"/>
      <w:lvlText w:val="•"/>
      <w:lvlJc w:val="left"/>
      <w:pPr>
        <w:ind w:left="3428" w:hanging="360"/>
      </w:pPr>
      <w:rPr>
        <w:rFonts w:hint="default"/>
        <w:lang w:val="en-US" w:eastAsia="en-US" w:bidi="ar-SA"/>
      </w:rPr>
    </w:lvl>
    <w:lvl w:ilvl="4" w:tplc="63205800">
      <w:numFmt w:val="bullet"/>
      <w:lvlText w:val="•"/>
      <w:lvlJc w:val="left"/>
      <w:pPr>
        <w:ind w:left="3797" w:hanging="360"/>
      </w:pPr>
      <w:rPr>
        <w:rFonts w:hint="default"/>
        <w:lang w:val="en-US" w:eastAsia="en-US" w:bidi="ar-SA"/>
      </w:rPr>
    </w:lvl>
    <w:lvl w:ilvl="5" w:tplc="6CF0BAB6">
      <w:numFmt w:val="bullet"/>
      <w:lvlText w:val="•"/>
      <w:lvlJc w:val="left"/>
      <w:pPr>
        <w:ind w:left="4165" w:hanging="360"/>
      </w:pPr>
      <w:rPr>
        <w:rFonts w:hint="default"/>
        <w:lang w:val="en-US" w:eastAsia="en-US" w:bidi="ar-SA"/>
      </w:rPr>
    </w:lvl>
    <w:lvl w:ilvl="6" w:tplc="62ACBE14">
      <w:numFmt w:val="bullet"/>
      <w:lvlText w:val="•"/>
      <w:lvlJc w:val="left"/>
      <w:pPr>
        <w:ind w:left="4534" w:hanging="360"/>
      </w:pPr>
      <w:rPr>
        <w:rFonts w:hint="default"/>
        <w:lang w:val="en-US" w:eastAsia="en-US" w:bidi="ar-SA"/>
      </w:rPr>
    </w:lvl>
    <w:lvl w:ilvl="7" w:tplc="85661670">
      <w:numFmt w:val="bullet"/>
      <w:lvlText w:val="•"/>
      <w:lvlJc w:val="left"/>
      <w:pPr>
        <w:ind w:left="4903" w:hanging="360"/>
      </w:pPr>
      <w:rPr>
        <w:rFonts w:hint="default"/>
        <w:lang w:val="en-US" w:eastAsia="en-US" w:bidi="ar-SA"/>
      </w:rPr>
    </w:lvl>
    <w:lvl w:ilvl="8" w:tplc="232A50F6">
      <w:numFmt w:val="bullet"/>
      <w:lvlText w:val="•"/>
      <w:lvlJc w:val="left"/>
      <w:pPr>
        <w:ind w:left="5271" w:hanging="360"/>
      </w:pPr>
      <w:rPr>
        <w:rFonts w:hint="default"/>
        <w:lang w:val="en-US" w:eastAsia="en-US" w:bidi="ar-SA"/>
      </w:rPr>
    </w:lvl>
  </w:abstractNum>
  <w:abstractNum w:abstractNumId="2" w15:restartNumberingAfterBreak="0">
    <w:nsid w:val="08AC63E4"/>
    <w:multiLevelType w:val="hybridMultilevel"/>
    <w:tmpl w:val="C05AF4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53C2687"/>
    <w:multiLevelType w:val="hybridMultilevel"/>
    <w:tmpl w:val="957AD84E"/>
    <w:lvl w:ilvl="0" w:tplc="C30C398E">
      <w:numFmt w:val="bullet"/>
      <w:lvlText w:val=""/>
      <w:lvlJc w:val="left"/>
      <w:pPr>
        <w:ind w:left="827" w:hanging="360"/>
      </w:pPr>
      <w:rPr>
        <w:rFonts w:hint="default" w:ascii="Symbol" w:hAnsi="Symbol" w:eastAsia="Symbol" w:cs="Symbol"/>
        <w:b w:val="0"/>
        <w:bCs w:val="0"/>
        <w:i w:val="0"/>
        <w:iCs w:val="0"/>
        <w:spacing w:val="0"/>
        <w:w w:val="100"/>
        <w:sz w:val="22"/>
        <w:szCs w:val="22"/>
        <w:lang w:val="en-US" w:eastAsia="en-US" w:bidi="ar-SA"/>
      </w:rPr>
    </w:lvl>
    <w:lvl w:ilvl="1" w:tplc="85D2727C">
      <w:numFmt w:val="bullet"/>
      <w:lvlText w:val="•"/>
      <w:lvlJc w:val="left"/>
      <w:pPr>
        <w:ind w:left="1566" w:hanging="360"/>
      </w:pPr>
      <w:rPr>
        <w:rFonts w:hint="default"/>
        <w:lang w:val="en-US" w:eastAsia="en-US" w:bidi="ar-SA"/>
      </w:rPr>
    </w:lvl>
    <w:lvl w:ilvl="2" w:tplc="7504A21C">
      <w:numFmt w:val="bullet"/>
      <w:lvlText w:val="•"/>
      <w:lvlJc w:val="left"/>
      <w:pPr>
        <w:ind w:left="2313" w:hanging="360"/>
      </w:pPr>
      <w:rPr>
        <w:rFonts w:hint="default"/>
        <w:lang w:val="en-US" w:eastAsia="en-US" w:bidi="ar-SA"/>
      </w:rPr>
    </w:lvl>
    <w:lvl w:ilvl="3" w:tplc="737CD2A2">
      <w:numFmt w:val="bullet"/>
      <w:lvlText w:val="•"/>
      <w:lvlJc w:val="left"/>
      <w:pPr>
        <w:ind w:left="3059" w:hanging="360"/>
      </w:pPr>
      <w:rPr>
        <w:rFonts w:hint="default"/>
        <w:lang w:val="en-US" w:eastAsia="en-US" w:bidi="ar-SA"/>
      </w:rPr>
    </w:lvl>
    <w:lvl w:ilvl="4" w:tplc="4CA4B1A2">
      <w:numFmt w:val="bullet"/>
      <w:lvlText w:val="•"/>
      <w:lvlJc w:val="left"/>
      <w:pPr>
        <w:ind w:left="3806" w:hanging="360"/>
      </w:pPr>
      <w:rPr>
        <w:rFonts w:hint="default"/>
        <w:lang w:val="en-US" w:eastAsia="en-US" w:bidi="ar-SA"/>
      </w:rPr>
    </w:lvl>
    <w:lvl w:ilvl="5" w:tplc="1A4E6628">
      <w:numFmt w:val="bullet"/>
      <w:lvlText w:val="•"/>
      <w:lvlJc w:val="left"/>
      <w:pPr>
        <w:ind w:left="4553" w:hanging="360"/>
      </w:pPr>
      <w:rPr>
        <w:rFonts w:hint="default"/>
        <w:lang w:val="en-US" w:eastAsia="en-US" w:bidi="ar-SA"/>
      </w:rPr>
    </w:lvl>
    <w:lvl w:ilvl="6" w:tplc="6E287A1A">
      <w:numFmt w:val="bullet"/>
      <w:lvlText w:val="•"/>
      <w:lvlJc w:val="left"/>
      <w:pPr>
        <w:ind w:left="5299" w:hanging="360"/>
      </w:pPr>
      <w:rPr>
        <w:rFonts w:hint="default"/>
        <w:lang w:val="en-US" w:eastAsia="en-US" w:bidi="ar-SA"/>
      </w:rPr>
    </w:lvl>
    <w:lvl w:ilvl="7" w:tplc="C81463C2">
      <w:numFmt w:val="bullet"/>
      <w:lvlText w:val="•"/>
      <w:lvlJc w:val="left"/>
      <w:pPr>
        <w:ind w:left="6046" w:hanging="360"/>
      </w:pPr>
      <w:rPr>
        <w:rFonts w:hint="default"/>
        <w:lang w:val="en-US" w:eastAsia="en-US" w:bidi="ar-SA"/>
      </w:rPr>
    </w:lvl>
    <w:lvl w:ilvl="8" w:tplc="A9828260">
      <w:numFmt w:val="bullet"/>
      <w:lvlText w:val="•"/>
      <w:lvlJc w:val="left"/>
      <w:pPr>
        <w:ind w:left="6792" w:hanging="360"/>
      </w:pPr>
      <w:rPr>
        <w:rFonts w:hint="default"/>
        <w:lang w:val="en-US" w:eastAsia="en-US" w:bidi="ar-SA"/>
      </w:rPr>
    </w:lvl>
  </w:abstractNum>
  <w:abstractNum w:abstractNumId="5" w15:restartNumberingAfterBreak="0">
    <w:nsid w:val="29751C26"/>
    <w:multiLevelType w:val="hybridMultilevel"/>
    <w:tmpl w:val="3C90C366"/>
    <w:lvl w:ilvl="0" w:tplc="0809000F">
      <w:start w:val="1"/>
      <w:numFmt w:val="decimal"/>
      <w:lvlText w:val="%1."/>
      <w:lvlJc w:val="left"/>
      <w:pPr>
        <w:ind w:left="1204" w:hanging="360"/>
      </w:pPr>
    </w:lvl>
    <w:lvl w:ilvl="1" w:tplc="08090019" w:tentative="1">
      <w:start w:val="1"/>
      <w:numFmt w:val="lowerLetter"/>
      <w:lvlText w:val="%2."/>
      <w:lvlJc w:val="left"/>
      <w:pPr>
        <w:ind w:left="1924" w:hanging="360"/>
      </w:pPr>
    </w:lvl>
    <w:lvl w:ilvl="2" w:tplc="0809001B" w:tentative="1">
      <w:start w:val="1"/>
      <w:numFmt w:val="lowerRoman"/>
      <w:lvlText w:val="%3."/>
      <w:lvlJc w:val="right"/>
      <w:pPr>
        <w:ind w:left="2644" w:hanging="180"/>
      </w:pPr>
    </w:lvl>
    <w:lvl w:ilvl="3" w:tplc="0809000F" w:tentative="1">
      <w:start w:val="1"/>
      <w:numFmt w:val="decimal"/>
      <w:lvlText w:val="%4."/>
      <w:lvlJc w:val="left"/>
      <w:pPr>
        <w:ind w:left="3364" w:hanging="360"/>
      </w:pPr>
    </w:lvl>
    <w:lvl w:ilvl="4" w:tplc="08090019" w:tentative="1">
      <w:start w:val="1"/>
      <w:numFmt w:val="lowerLetter"/>
      <w:lvlText w:val="%5."/>
      <w:lvlJc w:val="left"/>
      <w:pPr>
        <w:ind w:left="4084" w:hanging="360"/>
      </w:pPr>
    </w:lvl>
    <w:lvl w:ilvl="5" w:tplc="0809001B" w:tentative="1">
      <w:start w:val="1"/>
      <w:numFmt w:val="lowerRoman"/>
      <w:lvlText w:val="%6."/>
      <w:lvlJc w:val="right"/>
      <w:pPr>
        <w:ind w:left="4804" w:hanging="180"/>
      </w:pPr>
    </w:lvl>
    <w:lvl w:ilvl="6" w:tplc="0809000F" w:tentative="1">
      <w:start w:val="1"/>
      <w:numFmt w:val="decimal"/>
      <w:lvlText w:val="%7."/>
      <w:lvlJc w:val="left"/>
      <w:pPr>
        <w:ind w:left="5524" w:hanging="360"/>
      </w:pPr>
    </w:lvl>
    <w:lvl w:ilvl="7" w:tplc="08090019" w:tentative="1">
      <w:start w:val="1"/>
      <w:numFmt w:val="lowerLetter"/>
      <w:lvlText w:val="%8."/>
      <w:lvlJc w:val="left"/>
      <w:pPr>
        <w:ind w:left="6244" w:hanging="360"/>
      </w:pPr>
    </w:lvl>
    <w:lvl w:ilvl="8" w:tplc="0809001B" w:tentative="1">
      <w:start w:val="1"/>
      <w:numFmt w:val="lowerRoman"/>
      <w:lvlText w:val="%9."/>
      <w:lvlJc w:val="right"/>
      <w:pPr>
        <w:ind w:left="6964" w:hanging="180"/>
      </w:pPr>
    </w:lvl>
  </w:abstractNum>
  <w:abstractNum w:abstractNumId="6" w15:restartNumberingAfterBreak="0">
    <w:nsid w:val="35B11403"/>
    <w:multiLevelType w:val="hybridMultilevel"/>
    <w:tmpl w:val="FB989198"/>
    <w:lvl w:ilvl="0" w:tplc="7B9A4CFC">
      <w:start w:val="1"/>
      <w:numFmt w:val="decimal"/>
      <w:lvlText w:val="%1."/>
      <w:lvlJc w:val="left"/>
      <w:pPr>
        <w:ind w:left="717" w:hanging="6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9B1C03"/>
    <w:multiLevelType w:val="hybridMultilevel"/>
    <w:tmpl w:val="34ECD060"/>
    <w:lvl w:ilvl="0" w:tplc="FFFFFFFF">
      <w:start w:val="8"/>
      <w:numFmt w:val="bullet"/>
      <w:lvlText w:val=""/>
      <w:lvlJc w:val="left"/>
      <w:pPr>
        <w:tabs>
          <w:tab w:val="num" w:pos="720"/>
        </w:tabs>
        <w:ind w:left="720" w:hanging="360"/>
      </w:pPr>
      <w:rPr>
        <w:rFonts w:hint="default" w:ascii="Symbol" w:hAnsi="Symbol" w:eastAsia="Times New Roman" w:cs="Times New Roman"/>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4A421BAB"/>
    <w:multiLevelType w:val="hybridMultilevel"/>
    <w:tmpl w:val="53B819CA"/>
    <w:lvl w:ilvl="0" w:tplc="DEEC9364">
      <w:start w:val="1"/>
      <w:numFmt w:val="decimal"/>
      <w:lvlText w:val="%1."/>
      <w:lvlJc w:val="left"/>
      <w:pPr>
        <w:ind w:left="424" w:hanging="317"/>
      </w:pPr>
      <w:rPr>
        <w:rFonts w:hint="default"/>
        <w:spacing w:val="-1"/>
        <w:w w:val="100"/>
        <w:lang w:val="en-US" w:eastAsia="en-US" w:bidi="ar-SA"/>
      </w:rPr>
    </w:lvl>
    <w:lvl w:ilvl="1" w:tplc="E4A06AD0">
      <w:numFmt w:val="bullet"/>
      <w:lvlText w:val="•"/>
      <w:lvlJc w:val="left"/>
      <w:pPr>
        <w:ind w:left="791" w:hanging="317"/>
      </w:pPr>
      <w:rPr>
        <w:rFonts w:hint="default"/>
        <w:lang w:val="en-US" w:eastAsia="en-US" w:bidi="ar-SA"/>
      </w:rPr>
    </w:lvl>
    <w:lvl w:ilvl="2" w:tplc="11B6B558">
      <w:numFmt w:val="bullet"/>
      <w:lvlText w:val="•"/>
      <w:lvlJc w:val="left"/>
      <w:pPr>
        <w:ind w:left="1163" w:hanging="317"/>
      </w:pPr>
      <w:rPr>
        <w:rFonts w:hint="default"/>
        <w:lang w:val="en-US" w:eastAsia="en-US" w:bidi="ar-SA"/>
      </w:rPr>
    </w:lvl>
    <w:lvl w:ilvl="3" w:tplc="664253EE">
      <w:numFmt w:val="bullet"/>
      <w:lvlText w:val="•"/>
      <w:lvlJc w:val="left"/>
      <w:pPr>
        <w:ind w:left="1535" w:hanging="317"/>
      </w:pPr>
      <w:rPr>
        <w:rFonts w:hint="default"/>
        <w:lang w:val="en-US" w:eastAsia="en-US" w:bidi="ar-SA"/>
      </w:rPr>
    </w:lvl>
    <w:lvl w:ilvl="4" w:tplc="564AC112">
      <w:numFmt w:val="bullet"/>
      <w:lvlText w:val="•"/>
      <w:lvlJc w:val="left"/>
      <w:pPr>
        <w:ind w:left="1907" w:hanging="317"/>
      </w:pPr>
      <w:rPr>
        <w:rFonts w:hint="default"/>
        <w:lang w:val="en-US" w:eastAsia="en-US" w:bidi="ar-SA"/>
      </w:rPr>
    </w:lvl>
    <w:lvl w:ilvl="5" w:tplc="7BE2EA80">
      <w:numFmt w:val="bullet"/>
      <w:lvlText w:val="•"/>
      <w:lvlJc w:val="left"/>
      <w:pPr>
        <w:ind w:left="2279" w:hanging="317"/>
      </w:pPr>
      <w:rPr>
        <w:rFonts w:hint="default"/>
        <w:lang w:val="en-US" w:eastAsia="en-US" w:bidi="ar-SA"/>
      </w:rPr>
    </w:lvl>
    <w:lvl w:ilvl="6" w:tplc="DCB6E0FE">
      <w:numFmt w:val="bullet"/>
      <w:lvlText w:val="•"/>
      <w:lvlJc w:val="left"/>
      <w:pPr>
        <w:ind w:left="2650" w:hanging="317"/>
      </w:pPr>
      <w:rPr>
        <w:rFonts w:hint="default"/>
        <w:lang w:val="en-US" w:eastAsia="en-US" w:bidi="ar-SA"/>
      </w:rPr>
    </w:lvl>
    <w:lvl w:ilvl="7" w:tplc="3064BD08">
      <w:numFmt w:val="bullet"/>
      <w:lvlText w:val="•"/>
      <w:lvlJc w:val="left"/>
      <w:pPr>
        <w:ind w:left="3022" w:hanging="317"/>
      </w:pPr>
      <w:rPr>
        <w:rFonts w:hint="default"/>
        <w:lang w:val="en-US" w:eastAsia="en-US" w:bidi="ar-SA"/>
      </w:rPr>
    </w:lvl>
    <w:lvl w:ilvl="8" w:tplc="64F8EC62">
      <w:numFmt w:val="bullet"/>
      <w:lvlText w:val="•"/>
      <w:lvlJc w:val="left"/>
      <w:pPr>
        <w:ind w:left="3394" w:hanging="317"/>
      </w:pPr>
      <w:rPr>
        <w:rFonts w:hint="default"/>
        <w:lang w:val="en-US" w:eastAsia="en-US" w:bidi="ar-SA"/>
      </w:rPr>
    </w:lvl>
  </w:abstractNum>
  <w:abstractNum w:abstractNumId="9" w15:restartNumberingAfterBreak="0">
    <w:nsid w:val="4D0C0D38"/>
    <w:multiLevelType w:val="hybridMultilevel"/>
    <w:tmpl w:val="B91E51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D491D16"/>
    <w:multiLevelType w:val="hybridMultilevel"/>
    <w:tmpl w:val="36908108"/>
    <w:lvl w:ilvl="0" w:tplc="774039BE">
      <w:start w:val="1"/>
      <w:numFmt w:val="upperRoman"/>
      <w:lvlText w:val="%1."/>
      <w:lvlJc w:val="left"/>
      <w:pPr>
        <w:ind w:left="880" w:hanging="480"/>
        <w:jc w:val="right"/>
      </w:pPr>
      <w:rPr>
        <w:rFonts w:hint="default" w:ascii="Arial" w:hAnsi="Arial" w:eastAsia="Arial" w:cs="Arial"/>
        <w:b w:val="0"/>
        <w:bCs w:val="0"/>
        <w:i w:val="0"/>
        <w:iCs w:val="0"/>
        <w:spacing w:val="0"/>
        <w:w w:val="100"/>
        <w:sz w:val="22"/>
        <w:szCs w:val="22"/>
        <w:lang w:val="en-US" w:eastAsia="en-US" w:bidi="ar-SA"/>
      </w:rPr>
    </w:lvl>
    <w:lvl w:ilvl="1" w:tplc="AB56734C">
      <w:numFmt w:val="bullet"/>
      <w:lvlText w:val="•"/>
      <w:lvlJc w:val="left"/>
      <w:pPr>
        <w:ind w:left="1620" w:hanging="480"/>
      </w:pPr>
      <w:rPr>
        <w:rFonts w:hint="default"/>
        <w:lang w:val="en-US" w:eastAsia="en-US" w:bidi="ar-SA"/>
      </w:rPr>
    </w:lvl>
    <w:lvl w:ilvl="2" w:tplc="AAB09852">
      <w:numFmt w:val="bullet"/>
      <w:lvlText w:val="•"/>
      <w:lvlJc w:val="left"/>
      <w:pPr>
        <w:ind w:left="2361" w:hanging="480"/>
      </w:pPr>
      <w:rPr>
        <w:rFonts w:hint="default"/>
        <w:lang w:val="en-US" w:eastAsia="en-US" w:bidi="ar-SA"/>
      </w:rPr>
    </w:lvl>
    <w:lvl w:ilvl="3" w:tplc="3208AFD4">
      <w:numFmt w:val="bullet"/>
      <w:lvlText w:val="•"/>
      <w:lvlJc w:val="left"/>
      <w:pPr>
        <w:ind w:left="3101" w:hanging="480"/>
      </w:pPr>
      <w:rPr>
        <w:rFonts w:hint="default"/>
        <w:lang w:val="en-US" w:eastAsia="en-US" w:bidi="ar-SA"/>
      </w:rPr>
    </w:lvl>
    <w:lvl w:ilvl="4" w:tplc="F7E00B92">
      <w:numFmt w:val="bullet"/>
      <w:lvlText w:val="•"/>
      <w:lvlJc w:val="left"/>
      <w:pPr>
        <w:ind w:left="3842" w:hanging="480"/>
      </w:pPr>
      <w:rPr>
        <w:rFonts w:hint="default"/>
        <w:lang w:val="en-US" w:eastAsia="en-US" w:bidi="ar-SA"/>
      </w:rPr>
    </w:lvl>
    <w:lvl w:ilvl="5" w:tplc="1E388D26">
      <w:numFmt w:val="bullet"/>
      <w:lvlText w:val="•"/>
      <w:lvlJc w:val="left"/>
      <w:pPr>
        <w:ind w:left="4583" w:hanging="480"/>
      </w:pPr>
      <w:rPr>
        <w:rFonts w:hint="default"/>
        <w:lang w:val="en-US" w:eastAsia="en-US" w:bidi="ar-SA"/>
      </w:rPr>
    </w:lvl>
    <w:lvl w:ilvl="6" w:tplc="529C92BC">
      <w:numFmt w:val="bullet"/>
      <w:lvlText w:val="•"/>
      <w:lvlJc w:val="left"/>
      <w:pPr>
        <w:ind w:left="5323" w:hanging="480"/>
      </w:pPr>
      <w:rPr>
        <w:rFonts w:hint="default"/>
        <w:lang w:val="en-US" w:eastAsia="en-US" w:bidi="ar-SA"/>
      </w:rPr>
    </w:lvl>
    <w:lvl w:ilvl="7" w:tplc="DC240C36">
      <w:numFmt w:val="bullet"/>
      <w:lvlText w:val="•"/>
      <w:lvlJc w:val="left"/>
      <w:pPr>
        <w:ind w:left="6064" w:hanging="480"/>
      </w:pPr>
      <w:rPr>
        <w:rFonts w:hint="default"/>
        <w:lang w:val="en-US" w:eastAsia="en-US" w:bidi="ar-SA"/>
      </w:rPr>
    </w:lvl>
    <w:lvl w:ilvl="8" w:tplc="B9C420EE">
      <w:numFmt w:val="bullet"/>
      <w:lvlText w:val="•"/>
      <w:lvlJc w:val="left"/>
      <w:pPr>
        <w:ind w:left="6804" w:hanging="480"/>
      </w:pPr>
      <w:rPr>
        <w:rFonts w:hint="default"/>
        <w:lang w:val="en-US" w:eastAsia="en-US" w:bidi="ar-SA"/>
      </w:rPr>
    </w:lvl>
  </w:abstractNum>
  <w:abstractNum w:abstractNumId="11" w15:restartNumberingAfterBreak="0">
    <w:nsid w:val="4EB913C8"/>
    <w:multiLevelType w:val="hybridMultilevel"/>
    <w:tmpl w:val="E5EACBF6"/>
    <w:lvl w:ilvl="0" w:tplc="2892AE00">
      <w:start w:val="1"/>
      <w:numFmt w:val="bullet"/>
      <w:lvlText w:val=""/>
      <w:lvlJc w:val="left"/>
      <w:pPr>
        <w:ind w:left="720" w:hanging="360"/>
      </w:pPr>
      <w:rPr>
        <w:rFonts w:hint="default" w:ascii="Symbol" w:hAnsi="Symbol"/>
      </w:rPr>
    </w:lvl>
    <w:lvl w:ilvl="1" w:tplc="E5A0BA4A">
      <w:start w:val="1"/>
      <w:numFmt w:val="bullet"/>
      <w:lvlText w:val="o"/>
      <w:lvlJc w:val="left"/>
      <w:pPr>
        <w:ind w:left="1440" w:hanging="360"/>
      </w:pPr>
      <w:rPr>
        <w:rFonts w:hint="default" w:ascii="Courier New" w:hAnsi="Courier New"/>
      </w:rPr>
    </w:lvl>
    <w:lvl w:ilvl="2" w:tplc="2BDE3956">
      <w:start w:val="1"/>
      <w:numFmt w:val="bullet"/>
      <w:lvlText w:val=""/>
      <w:lvlJc w:val="left"/>
      <w:pPr>
        <w:ind w:left="2160" w:hanging="360"/>
      </w:pPr>
      <w:rPr>
        <w:rFonts w:hint="default" w:ascii="Wingdings" w:hAnsi="Wingdings"/>
      </w:rPr>
    </w:lvl>
    <w:lvl w:ilvl="3" w:tplc="EBACC55E">
      <w:start w:val="1"/>
      <w:numFmt w:val="bullet"/>
      <w:lvlText w:val=""/>
      <w:lvlJc w:val="left"/>
      <w:pPr>
        <w:ind w:left="2880" w:hanging="360"/>
      </w:pPr>
      <w:rPr>
        <w:rFonts w:hint="default" w:ascii="Symbol" w:hAnsi="Symbol"/>
      </w:rPr>
    </w:lvl>
    <w:lvl w:ilvl="4" w:tplc="57BEAA74">
      <w:start w:val="1"/>
      <w:numFmt w:val="bullet"/>
      <w:lvlText w:val="o"/>
      <w:lvlJc w:val="left"/>
      <w:pPr>
        <w:ind w:left="3600" w:hanging="360"/>
      </w:pPr>
      <w:rPr>
        <w:rFonts w:hint="default" w:ascii="Courier New" w:hAnsi="Courier New"/>
      </w:rPr>
    </w:lvl>
    <w:lvl w:ilvl="5" w:tplc="ABF69C1E">
      <w:start w:val="1"/>
      <w:numFmt w:val="bullet"/>
      <w:lvlText w:val=""/>
      <w:lvlJc w:val="left"/>
      <w:pPr>
        <w:ind w:left="4320" w:hanging="360"/>
      </w:pPr>
      <w:rPr>
        <w:rFonts w:hint="default" w:ascii="Wingdings" w:hAnsi="Wingdings"/>
      </w:rPr>
    </w:lvl>
    <w:lvl w:ilvl="6" w:tplc="D9D673E8">
      <w:start w:val="1"/>
      <w:numFmt w:val="bullet"/>
      <w:lvlText w:val=""/>
      <w:lvlJc w:val="left"/>
      <w:pPr>
        <w:ind w:left="5040" w:hanging="360"/>
      </w:pPr>
      <w:rPr>
        <w:rFonts w:hint="default" w:ascii="Symbol" w:hAnsi="Symbol"/>
      </w:rPr>
    </w:lvl>
    <w:lvl w:ilvl="7" w:tplc="F5E87372">
      <w:start w:val="1"/>
      <w:numFmt w:val="bullet"/>
      <w:lvlText w:val="o"/>
      <w:lvlJc w:val="left"/>
      <w:pPr>
        <w:ind w:left="5760" w:hanging="360"/>
      </w:pPr>
      <w:rPr>
        <w:rFonts w:hint="default" w:ascii="Courier New" w:hAnsi="Courier New"/>
      </w:rPr>
    </w:lvl>
    <w:lvl w:ilvl="8" w:tplc="3C5C014E">
      <w:start w:val="1"/>
      <w:numFmt w:val="bullet"/>
      <w:lvlText w:val=""/>
      <w:lvlJc w:val="left"/>
      <w:pPr>
        <w:ind w:left="6480" w:hanging="360"/>
      </w:pPr>
      <w:rPr>
        <w:rFonts w:hint="default" w:ascii="Wingdings" w:hAnsi="Wingdings"/>
      </w:rPr>
    </w:lvl>
  </w:abstractNum>
  <w:abstractNum w:abstractNumId="12" w15:restartNumberingAfterBreak="0">
    <w:nsid w:val="4FC747F9"/>
    <w:multiLevelType w:val="hybridMultilevel"/>
    <w:tmpl w:val="C1C2EA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09523B5"/>
    <w:multiLevelType w:val="hybridMultilevel"/>
    <w:tmpl w:val="A13C0BB4"/>
    <w:lvl w:ilvl="0" w:tplc="F5383162">
      <w:start w:val="3"/>
      <w:numFmt w:val="decimal"/>
      <w:lvlText w:val="%1."/>
      <w:lvlJc w:val="left"/>
      <w:pPr>
        <w:ind w:left="463" w:hanging="360"/>
      </w:pPr>
      <w:rPr>
        <w:rFonts w:hint="default" w:ascii="Arial" w:hAnsi="Arial" w:eastAsia="Arial" w:cs="Arial"/>
        <w:b w:val="0"/>
        <w:bCs w:val="0"/>
        <w:i w:val="0"/>
        <w:iCs w:val="0"/>
        <w:spacing w:val="-1"/>
        <w:w w:val="100"/>
        <w:sz w:val="22"/>
        <w:szCs w:val="22"/>
        <w:lang w:val="en-US" w:eastAsia="en-US" w:bidi="ar-SA"/>
      </w:rPr>
    </w:lvl>
    <w:lvl w:ilvl="1" w:tplc="EFD69C2A">
      <w:numFmt w:val="bullet"/>
      <w:lvlText w:val="•"/>
      <w:lvlJc w:val="left"/>
      <w:pPr>
        <w:ind w:left="1142" w:hanging="360"/>
      </w:pPr>
      <w:rPr>
        <w:rFonts w:hint="default"/>
        <w:lang w:val="en-US" w:eastAsia="en-US" w:bidi="ar-SA"/>
      </w:rPr>
    </w:lvl>
    <w:lvl w:ilvl="2" w:tplc="7D2A4D7C">
      <w:numFmt w:val="bullet"/>
      <w:lvlText w:val="•"/>
      <w:lvlJc w:val="left"/>
      <w:pPr>
        <w:ind w:left="1824" w:hanging="360"/>
      </w:pPr>
      <w:rPr>
        <w:rFonts w:hint="default"/>
        <w:lang w:val="en-US" w:eastAsia="en-US" w:bidi="ar-SA"/>
      </w:rPr>
    </w:lvl>
    <w:lvl w:ilvl="3" w:tplc="DE4A50AA">
      <w:numFmt w:val="bullet"/>
      <w:lvlText w:val="•"/>
      <w:lvlJc w:val="left"/>
      <w:pPr>
        <w:ind w:left="2506" w:hanging="360"/>
      </w:pPr>
      <w:rPr>
        <w:rFonts w:hint="default"/>
        <w:lang w:val="en-US" w:eastAsia="en-US" w:bidi="ar-SA"/>
      </w:rPr>
    </w:lvl>
    <w:lvl w:ilvl="4" w:tplc="1256DAC6">
      <w:numFmt w:val="bullet"/>
      <w:lvlText w:val="•"/>
      <w:lvlJc w:val="left"/>
      <w:pPr>
        <w:ind w:left="3188" w:hanging="360"/>
      </w:pPr>
      <w:rPr>
        <w:rFonts w:hint="default"/>
        <w:lang w:val="en-US" w:eastAsia="en-US" w:bidi="ar-SA"/>
      </w:rPr>
    </w:lvl>
    <w:lvl w:ilvl="5" w:tplc="89A880BC">
      <w:numFmt w:val="bullet"/>
      <w:lvlText w:val="•"/>
      <w:lvlJc w:val="left"/>
      <w:pPr>
        <w:ind w:left="3870" w:hanging="360"/>
      </w:pPr>
      <w:rPr>
        <w:rFonts w:hint="default"/>
        <w:lang w:val="en-US" w:eastAsia="en-US" w:bidi="ar-SA"/>
      </w:rPr>
    </w:lvl>
    <w:lvl w:ilvl="6" w:tplc="44F011DE">
      <w:numFmt w:val="bullet"/>
      <w:lvlText w:val="•"/>
      <w:lvlJc w:val="left"/>
      <w:pPr>
        <w:ind w:left="4552" w:hanging="360"/>
      </w:pPr>
      <w:rPr>
        <w:rFonts w:hint="default"/>
        <w:lang w:val="en-US" w:eastAsia="en-US" w:bidi="ar-SA"/>
      </w:rPr>
    </w:lvl>
    <w:lvl w:ilvl="7" w:tplc="EE06F57A">
      <w:numFmt w:val="bullet"/>
      <w:lvlText w:val="•"/>
      <w:lvlJc w:val="left"/>
      <w:pPr>
        <w:ind w:left="5234" w:hanging="360"/>
      </w:pPr>
      <w:rPr>
        <w:rFonts w:hint="default"/>
        <w:lang w:val="en-US" w:eastAsia="en-US" w:bidi="ar-SA"/>
      </w:rPr>
    </w:lvl>
    <w:lvl w:ilvl="8" w:tplc="D9D4129E">
      <w:numFmt w:val="bullet"/>
      <w:lvlText w:val="•"/>
      <w:lvlJc w:val="left"/>
      <w:pPr>
        <w:ind w:left="5916" w:hanging="360"/>
      </w:pPr>
      <w:rPr>
        <w:rFonts w:hint="default"/>
        <w:lang w:val="en-US" w:eastAsia="en-US" w:bidi="ar-SA"/>
      </w:rPr>
    </w:lvl>
  </w:abstractNum>
  <w:abstractNum w:abstractNumId="14" w15:restartNumberingAfterBreak="0">
    <w:nsid w:val="5183503C"/>
    <w:multiLevelType w:val="hybridMultilevel"/>
    <w:tmpl w:val="98D6D0AE"/>
    <w:lvl w:ilvl="0" w:tplc="1CE61A66">
      <w:start w:val="1"/>
      <w:numFmt w:val="decimal"/>
      <w:lvlText w:val="%1."/>
      <w:lvlJc w:val="left"/>
      <w:pPr>
        <w:ind w:left="467" w:hanging="360"/>
      </w:pPr>
      <w:rPr>
        <w:rFonts w:hint="default" w:ascii="Arial" w:hAnsi="Arial" w:eastAsia="Arial" w:cs="Arial"/>
        <w:b w:val="0"/>
        <w:bCs w:val="0"/>
        <w:i w:val="0"/>
        <w:iCs w:val="0"/>
        <w:spacing w:val="-1"/>
        <w:w w:val="100"/>
        <w:sz w:val="22"/>
        <w:szCs w:val="22"/>
        <w:lang w:val="en-US" w:eastAsia="en-US" w:bidi="ar-SA"/>
      </w:rPr>
    </w:lvl>
    <w:lvl w:ilvl="1" w:tplc="09C87C40">
      <w:numFmt w:val="bullet"/>
      <w:lvlText w:val="•"/>
      <w:lvlJc w:val="left"/>
      <w:pPr>
        <w:ind w:left="827" w:hanging="360"/>
      </w:pPr>
      <w:rPr>
        <w:rFonts w:hint="default"/>
        <w:lang w:val="en-US" w:eastAsia="en-US" w:bidi="ar-SA"/>
      </w:rPr>
    </w:lvl>
    <w:lvl w:ilvl="2" w:tplc="06320E28">
      <w:numFmt w:val="bullet"/>
      <w:lvlText w:val="•"/>
      <w:lvlJc w:val="left"/>
      <w:pPr>
        <w:ind w:left="1195" w:hanging="360"/>
      </w:pPr>
      <w:rPr>
        <w:rFonts w:hint="default"/>
        <w:lang w:val="en-US" w:eastAsia="en-US" w:bidi="ar-SA"/>
      </w:rPr>
    </w:lvl>
    <w:lvl w:ilvl="3" w:tplc="7D72EA72">
      <w:numFmt w:val="bullet"/>
      <w:lvlText w:val="•"/>
      <w:lvlJc w:val="left"/>
      <w:pPr>
        <w:ind w:left="1563" w:hanging="360"/>
      </w:pPr>
      <w:rPr>
        <w:rFonts w:hint="default"/>
        <w:lang w:val="en-US" w:eastAsia="en-US" w:bidi="ar-SA"/>
      </w:rPr>
    </w:lvl>
    <w:lvl w:ilvl="4" w:tplc="C97ADD1A">
      <w:numFmt w:val="bullet"/>
      <w:lvlText w:val="•"/>
      <w:lvlJc w:val="left"/>
      <w:pPr>
        <w:ind w:left="1931" w:hanging="360"/>
      </w:pPr>
      <w:rPr>
        <w:rFonts w:hint="default"/>
        <w:lang w:val="en-US" w:eastAsia="en-US" w:bidi="ar-SA"/>
      </w:rPr>
    </w:lvl>
    <w:lvl w:ilvl="5" w:tplc="DF7E9936">
      <w:numFmt w:val="bullet"/>
      <w:lvlText w:val="•"/>
      <w:lvlJc w:val="left"/>
      <w:pPr>
        <w:ind w:left="2299" w:hanging="360"/>
      </w:pPr>
      <w:rPr>
        <w:rFonts w:hint="default"/>
        <w:lang w:val="en-US" w:eastAsia="en-US" w:bidi="ar-SA"/>
      </w:rPr>
    </w:lvl>
    <w:lvl w:ilvl="6" w:tplc="2862B88E">
      <w:numFmt w:val="bullet"/>
      <w:lvlText w:val="•"/>
      <w:lvlJc w:val="left"/>
      <w:pPr>
        <w:ind w:left="2666" w:hanging="360"/>
      </w:pPr>
      <w:rPr>
        <w:rFonts w:hint="default"/>
        <w:lang w:val="en-US" w:eastAsia="en-US" w:bidi="ar-SA"/>
      </w:rPr>
    </w:lvl>
    <w:lvl w:ilvl="7" w:tplc="8D986D7A">
      <w:numFmt w:val="bullet"/>
      <w:lvlText w:val="•"/>
      <w:lvlJc w:val="left"/>
      <w:pPr>
        <w:ind w:left="3034" w:hanging="360"/>
      </w:pPr>
      <w:rPr>
        <w:rFonts w:hint="default"/>
        <w:lang w:val="en-US" w:eastAsia="en-US" w:bidi="ar-SA"/>
      </w:rPr>
    </w:lvl>
    <w:lvl w:ilvl="8" w:tplc="82CADF56">
      <w:numFmt w:val="bullet"/>
      <w:lvlText w:val="•"/>
      <w:lvlJc w:val="left"/>
      <w:pPr>
        <w:ind w:left="3402" w:hanging="360"/>
      </w:pPr>
      <w:rPr>
        <w:rFonts w:hint="default"/>
        <w:lang w:val="en-US" w:eastAsia="en-US" w:bidi="ar-SA"/>
      </w:rPr>
    </w:lvl>
  </w:abstractNum>
  <w:abstractNum w:abstractNumId="15" w15:restartNumberingAfterBreak="0">
    <w:nsid w:val="533E3748"/>
    <w:multiLevelType w:val="hybridMultilevel"/>
    <w:tmpl w:val="1D6E55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76C0E59"/>
    <w:multiLevelType w:val="hybridMultilevel"/>
    <w:tmpl w:val="2C1C84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E7C06FF"/>
    <w:multiLevelType w:val="hybridMultilevel"/>
    <w:tmpl w:val="C734A8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42F06D4"/>
    <w:multiLevelType w:val="hybridMultilevel"/>
    <w:tmpl w:val="3B20A60C"/>
    <w:lvl w:ilvl="0" w:tplc="2ABE42DA">
      <w:start w:val="1"/>
      <w:numFmt w:val="decimal"/>
      <w:lvlText w:val="%1."/>
      <w:lvlJc w:val="left"/>
      <w:pPr>
        <w:ind w:left="484" w:hanging="360"/>
      </w:pPr>
      <w:rPr>
        <w:rFonts w:hint="default"/>
      </w:rPr>
    </w:lvl>
    <w:lvl w:ilvl="1" w:tplc="08090019" w:tentative="1">
      <w:start w:val="1"/>
      <w:numFmt w:val="lowerLetter"/>
      <w:lvlText w:val="%2."/>
      <w:lvlJc w:val="left"/>
      <w:pPr>
        <w:ind w:left="1204" w:hanging="360"/>
      </w:pPr>
    </w:lvl>
    <w:lvl w:ilvl="2" w:tplc="0809001B" w:tentative="1">
      <w:start w:val="1"/>
      <w:numFmt w:val="lowerRoman"/>
      <w:lvlText w:val="%3."/>
      <w:lvlJc w:val="right"/>
      <w:pPr>
        <w:ind w:left="1924" w:hanging="180"/>
      </w:pPr>
    </w:lvl>
    <w:lvl w:ilvl="3" w:tplc="0809000F" w:tentative="1">
      <w:start w:val="1"/>
      <w:numFmt w:val="decimal"/>
      <w:lvlText w:val="%4."/>
      <w:lvlJc w:val="left"/>
      <w:pPr>
        <w:ind w:left="2644" w:hanging="360"/>
      </w:pPr>
    </w:lvl>
    <w:lvl w:ilvl="4" w:tplc="08090019" w:tentative="1">
      <w:start w:val="1"/>
      <w:numFmt w:val="lowerLetter"/>
      <w:lvlText w:val="%5."/>
      <w:lvlJc w:val="left"/>
      <w:pPr>
        <w:ind w:left="3364" w:hanging="360"/>
      </w:pPr>
    </w:lvl>
    <w:lvl w:ilvl="5" w:tplc="0809001B" w:tentative="1">
      <w:start w:val="1"/>
      <w:numFmt w:val="lowerRoman"/>
      <w:lvlText w:val="%6."/>
      <w:lvlJc w:val="right"/>
      <w:pPr>
        <w:ind w:left="4084" w:hanging="180"/>
      </w:pPr>
    </w:lvl>
    <w:lvl w:ilvl="6" w:tplc="0809000F" w:tentative="1">
      <w:start w:val="1"/>
      <w:numFmt w:val="decimal"/>
      <w:lvlText w:val="%7."/>
      <w:lvlJc w:val="left"/>
      <w:pPr>
        <w:ind w:left="4804" w:hanging="360"/>
      </w:pPr>
    </w:lvl>
    <w:lvl w:ilvl="7" w:tplc="08090019" w:tentative="1">
      <w:start w:val="1"/>
      <w:numFmt w:val="lowerLetter"/>
      <w:lvlText w:val="%8."/>
      <w:lvlJc w:val="left"/>
      <w:pPr>
        <w:ind w:left="5524" w:hanging="360"/>
      </w:pPr>
    </w:lvl>
    <w:lvl w:ilvl="8" w:tplc="0809001B" w:tentative="1">
      <w:start w:val="1"/>
      <w:numFmt w:val="lowerRoman"/>
      <w:lvlText w:val="%9."/>
      <w:lvlJc w:val="right"/>
      <w:pPr>
        <w:ind w:left="6244" w:hanging="180"/>
      </w:pPr>
    </w:lvl>
  </w:abstractNum>
  <w:abstractNum w:abstractNumId="19" w15:restartNumberingAfterBreak="0">
    <w:nsid w:val="79393FB2"/>
    <w:multiLevelType w:val="hybridMultilevel"/>
    <w:tmpl w:val="7CCE7E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133478798">
    <w:abstractNumId w:val="11"/>
  </w:num>
  <w:num w:numId="2" w16cid:durableId="929657296">
    <w:abstractNumId w:val="12"/>
  </w:num>
  <w:num w:numId="3" w16cid:durableId="1159618943">
    <w:abstractNumId w:val="19"/>
  </w:num>
  <w:num w:numId="4" w16cid:durableId="1112746308">
    <w:abstractNumId w:val="2"/>
  </w:num>
  <w:num w:numId="5" w16cid:durableId="1321809493">
    <w:abstractNumId w:val="15"/>
  </w:num>
  <w:num w:numId="6" w16cid:durableId="579681699">
    <w:abstractNumId w:val="9"/>
  </w:num>
  <w:num w:numId="7" w16cid:durableId="1514804470">
    <w:abstractNumId w:val="16"/>
  </w:num>
  <w:num w:numId="8" w16cid:durableId="1825733551">
    <w:abstractNumId w:val="3"/>
  </w:num>
  <w:num w:numId="9" w16cid:durableId="1195343566">
    <w:abstractNumId w:val="17"/>
  </w:num>
  <w:num w:numId="10" w16cid:durableId="927229895">
    <w:abstractNumId w:val="7"/>
  </w:num>
  <w:num w:numId="11" w16cid:durableId="959143577">
    <w:abstractNumId w:val="10"/>
  </w:num>
  <w:num w:numId="12" w16cid:durableId="1643190072">
    <w:abstractNumId w:val="4"/>
  </w:num>
  <w:num w:numId="13" w16cid:durableId="412703018">
    <w:abstractNumId w:val="0"/>
  </w:num>
  <w:num w:numId="14" w16cid:durableId="1312633934">
    <w:abstractNumId w:val="14"/>
  </w:num>
  <w:num w:numId="15" w16cid:durableId="505824306">
    <w:abstractNumId w:val="8"/>
  </w:num>
  <w:num w:numId="16" w16cid:durableId="514077015">
    <w:abstractNumId w:val="18"/>
  </w:num>
  <w:num w:numId="17" w16cid:durableId="774902364">
    <w:abstractNumId w:val="1"/>
  </w:num>
  <w:num w:numId="18" w16cid:durableId="536158444">
    <w:abstractNumId w:val="6"/>
  </w:num>
  <w:num w:numId="19" w16cid:durableId="1132749542">
    <w:abstractNumId w:val="13"/>
  </w:num>
  <w:num w:numId="20" w16cid:durableId="778331320">
    <w:abstractNumId w:val="5"/>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5067"/>
    <w:rsid w:val="00246985"/>
    <w:rsid w:val="00297092"/>
    <w:rsid w:val="002F347A"/>
    <w:rsid w:val="00305395"/>
    <w:rsid w:val="00313EAE"/>
    <w:rsid w:val="00370953"/>
    <w:rsid w:val="00452323"/>
    <w:rsid w:val="004D2FD8"/>
    <w:rsid w:val="004D6171"/>
    <w:rsid w:val="004F304B"/>
    <w:rsid w:val="00517EF7"/>
    <w:rsid w:val="005E4B3B"/>
    <w:rsid w:val="00600F5E"/>
    <w:rsid w:val="00642BDC"/>
    <w:rsid w:val="00853DA5"/>
    <w:rsid w:val="00901B53"/>
    <w:rsid w:val="00910914"/>
    <w:rsid w:val="0094450A"/>
    <w:rsid w:val="009778C6"/>
    <w:rsid w:val="00991D01"/>
    <w:rsid w:val="009D4193"/>
    <w:rsid w:val="00A254F6"/>
    <w:rsid w:val="00A9316D"/>
    <w:rsid w:val="00AA20BE"/>
    <w:rsid w:val="00AC3A9D"/>
    <w:rsid w:val="00B015C1"/>
    <w:rsid w:val="00B62F06"/>
    <w:rsid w:val="00B73C97"/>
    <w:rsid w:val="00C44068"/>
    <w:rsid w:val="00CA145E"/>
    <w:rsid w:val="00DB326C"/>
    <w:rsid w:val="00DD172A"/>
    <w:rsid w:val="00DF1214"/>
    <w:rsid w:val="00FE2980"/>
    <w:rsid w:val="033A2B8D"/>
    <w:rsid w:val="0BDB474D"/>
    <w:rsid w:val="18FE5B10"/>
    <w:rsid w:val="2038C8EF"/>
    <w:rsid w:val="228C14F9"/>
    <w:rsid w:val="28E68539"/>
    <w:rsid w:val="4C9E5EB1"/>
    <w:rsid w:val="61834E6E"/>
    <w:rsid w:val="656F0F53"/>
    <w:rsid w:val="69351FE8"/>
    <w:rsid w:val="789B263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Arial Unicode MS"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n-US" w:eastAsia="en-US"/>
    </w:rPr>
  </w:style>
  <w:style w:type="paragraph" w:styleId="Heading2">
    <w:name w:val="heading 2"/>
    <w:basedOn w:val="Normal"/>
    <w:link w:val="Heading2Char"/>
    <w:uiPriority w:val="9"/>
    <w:qFormat/>
    <w:rsid w:val="00B015C1"/>
    <w:pPr>
      <w:pBdr>
        <w:top w:val="none" w:color="auto" w:sz="0" w:space="0"/>
        <w:left w:val="none" w:color="auto" w:sz="0" w:space="0"/>
        <w:bottom w:val="none" w:color="auto" w:sz="0" w:space="0"/>
        <w:right w:val="none" w:color="auto" w:sz="0" w:space="0"/>
        <w:between w:val="none" w:color="auto" w:sz="0" w:space="0"/>
        <w:bar w:val="none" w:color="auto" w:sz="0"/>
      </w:pBdr>
      <w:spacing w:before="300" w:after="150"/>
      <w:outlineLvl w:val="1"/>
    </w:pPr>
    <w:rPr>
      <w:rFonts w:ascii="inherit" w:hAnsi="inherit" w:eastAsia="Times New Roman"/>
      <w:b/>
      <w:bCs/>
      <w:sz w:val="36"/>
      <w:szCs w:val="36"/>
      <w:bdr w:val="none" w:color="auto" w:sz="0" w:space="0"/>
      <w:lang w:val="en-GB" w:eastAsia="ko-KR"/>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rPr>
      <w:rFonts w:ascii="Helvetica Neue" w:hAnsi="Helvetica Neue" w:eastAsia="Helvetica Neue" w:cs="Helvetica Neue"/>
      <w:color w:val="000000"/>
      <w:sz w:val="22"/>
      <w:szCs w:val="22"/>
    </w:rPr>
  </w:style>
  <w:style w:type="paragraph" w:styleId="TableParagraph" w:customStyle="1">
    <w:name w:val="Table Paragraph"/>
    <w:basedOn w:val="Normal"/>
    <w:uiPriority w:val="1"/>
    <w:qFormat/>
    <w:rsid w:val="002270DA"/>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pPr>
    <w:rPr>
      <w:rFonts w:ascii="Arial" w:hAnsi="Arial" w:eastAsia="Arial" w:cs="Arial"/>
      <w:sz w:val="22"/>
      <w:szCs w:val="22"/>
      <w:bdr w:val="none" w:color="auto" w:sz="0" w:space="0"/>
      <w:lang w:val="en-GB"/>
    </w:rPr>
  </w:style>
  <w:style w:type="paragraph" w:styleId="ListParagraph">
    <w:name w:val="List Paragraph"/>
    <w:basedOn w:val="Normal"/>
    <w:uiPriority w:val="1"/>
    <w:qFormat/>
    <w:rsid w:val="005E4B3B"/>
    <w:pPr>
      <w:ind w:left="720"/>
      <w:contextualSpacing/>
    </w:pPr>
  </w:style>
  <w:style w:type="paragraph" w:styleId="Default" w:customStyle="1">
    <w:name w:val="Default"/>
    <w:rsid w:val="00246985"/>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pPr>
    <w:rPr>
      <w:rFonts w:ascii="Arial" w:hAnsi="Arial" w:cs="Arial"/>
      <w:color w:val="000000"/>
      <w:sz w:val="24"/>
      <w:szCs w:val="24"/>
    </w:rPr>
  </w:style>
  <w:style w:type="paragraph" w:styleId="CommentText">
    <w:name w:val="Comment Text"/>
    <w:basedOn w:val="Normal"/>
    <w:link w:val="CommentTextChar"/>
    <w:rsid w:val="00600F5E"/>
    <w:pPr>
      <w:pBdr>
        <w:top w:val="none" w:color="auto" w:sz="0" w:space="0"/>
        <w:left w:val="none" w:color="auto" w:sz="0" w:space="0"/>
        <w:bottom w:val="none" w:color="auto" w:sz="0" w:space="0"/>
        <w:right w:val="none" w:color="auto" w:sz="0" w:space="0"/>
        <w:between w:val="none" w:color="auto" w:sz="0" w:space="0"/>
        <w:bar w:val="none" w:color="auto" w:sz="0"/>
      </w:pBdr>
    </w:pPr>
    <w:rPr>
      <w:rFonts w:ascii="Arial" w:hAnsi="Arial" w:eastAsia="Times New Roman"/>
      <w:sz w:val="20"/>
      <w:szCs w:val="20"/>
      <w:bdr w:val="none" w:color="auto" w:sz="0" w:space="0"/>
      <w:lang w:val="en-GB" w:eastAsia="en-GB"/>
    </w:rPr>
  </w:style>
  <w:style w:type="character" w:styleId="CommentTextChar" w:customStyle="1">
    <w:name w:val="Comment Text Char"/>
    <w:basedOn w:val="DefaultParagraphFont"/>
    <w:link w:val="CommentText"/>
    <w:rsid w:val="00600F5E"/>
    <w:rPr>
      <w:rFonts w:ascii="Arial" w:hAnsi="Arial" w:eastAsia="Times New Roman"/>
      <w:bdr w:val="none" w:color="auto" w:sz="0" w:space="0"/>
      <w:lang w:eastAsia="en-GB"/>
    </w:rPr>
  </w:style>
  <w:style w:type="character" w:styleId="Heading2Char" w:customStyle="1">
    <w:name w:val="Heading 2 Char"/>
    <w:basedOn w:val="DefaultParagraphFont"/>
    <w:link w:val="Heading2"/>
    <w:uiPriority w:val="9"/>
    <w:rsid w:val="00B015C1"/>
    <w:rPr>
      <w:rFonts w:ascii="inherit" w:hAnsi="inherit" w:eastAsia="Times New Roman"/>
      <w:b/>
      <w:bCs/>
      <w:sz w:val="36"/>
      <w:szCs w:val="36"/>
      <w:bdr w:val="none" w:color="auto" w:sz="0" w:space="0"/>
    </w:rPr>
  </w:style>
  <w:style w:type="paragraph" w:styleId="NormalWeb">
    <w:name w:val="Normal (Web)"/>
    <w:basedOn w:val="Normal"/>
    <w:uiPriority w:val="99"/>
    <w:semiHidden/>
    <w:unhideWhenUsed/>
    <w:rsid w:val="00B015C1"/>
    <w:pPr>
      <w:pBdr>
        <w:top w:val="none" w:color="auto" w:sz="0" w:space="0"/>
        <w:left w:val="none" w:color="auto" w:sz="0" w:space="0"/>
        <w:bottom w:val="none" w:color="auto" w:sz="0" w:space="0"/>
        <w:right w:val="none" w:color="auto" w:sz="0" w:space="0"/>
        <w:between w:val="none" w:color="auto" w:sz="0" w:space="0"/>
        <w:bar w:val="none" w:color="auto" w:sz="0"/>
      </w:pBdr>
      <w:spacing w:after="150"/>
    </w:pPr>
    <w:rPr>
      <w:rFonts w:eastAsia="Times New Roman"/>
      <w:bdr w:val="none" w:color="auto" w:sz="0" w:space="0"/>
      <w:lang w:val="en-GB" w:eastAsia="ko-KR"/>
    </w:rPr>
  </w:style>
  <w:style w:type="paragraph" w:styleId="BodyTextIndent2">
    <w:name w:val="Body Text Indent 2"/>
    <w:basedOn w:val="Normal"/>
    <w:link w:val="BodyTextIndent2Char"/>
    <w:rsid w:val="002F347A"/>
    <w:pPr>
      <w:pBdr>
        <w:top w:val="none" w:color="auto" w:sz="0" w:space="0"/>
        <w:left w:val="none" w:color="auto" w:sz="0" w:space="0"/>
        <w:bottom w:val="none" w:color="auto" w:sz="0" w:space="0"/>
        <w:right w:val="none" w:color="auto" w:sz="0" w:space="0"/>
        <w:between w:val="none" w:color="auto" w:sz="0" w:space="0"/>
        <w:bar w:val="none" w:color="auto" w:sz="0"/>
      </w:pBdr>
      <w:spacing w:after="120" w:line="480" w:lineRule="auto"/>
      <w:ind w:left="283"/>
    </w:pPr>
    <w:rPr>
      <w:rFonts w:ascii="Arial" w:hAnsi="Arial" w:eastAsia="Times New Roman"/>
      <w:szCs w:val="20"/>
      <w:bdr w:val="none" w:color="auto" w:sz="0" w:space="0"/>
      <w:lang w:val="en-GB"/>
    </w:rPr>
  </w:style>
  <w:style w:type="character" w:styleId="BodyTextIndent2Char" w:customStyle="1">
    <w:name w:val="Body Text Indent 2 Char"/>
    <w:basedOn w:val="DefaultParagraphFont"/>
    <w:link w:val="BodyTextIndent2"/>
    <w:rsid w:val="002F347A"/>
    <w:rPr>
      <w:rFonts w:ascii="Arial" w:hAnsi="Arial" w:eastAsia="Times New Roman"/>
      <w:sz w:val="24"/>
      <w:bdr w:val="none" w:color="auto" w:sz="0" w:space="0"/>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styleId="HeaderChar" w:customStyle="1">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styleId="FooterChar" w:customStyle="1">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BodyText">
    <w:name w:val="Body Text"/>
    <w:basedOn w:val="Normal"/>
    <w:link w:val="BodyTextChar"/>
    <w:uiPriority w:val="99"/>
    <w:semiHidden/>
    <w:unhideWhenUsed/>
    <w:rsid w:val="00C44068"/>
    <w:pPr>
      <w:spacing w:after="120"/>
    </w:pPr>
  </w:style>
  <w:style w:type="character" w:styleId="BodyTextChar" w:customStyle="1">
    <w:name w:val="Body Text Char"/>
    <w:basedOn w:val="DefaultParagraphFont"/>
    <w:link w:val="BodyText"/>
    <w:uiPriority w:val="99"/>
    <w:semiHidden/>
    <w:rsid w:val="00C4406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norfolk.gov.uk/jobs-training-and-volunteering/work-at-norfolk-county-council/rewards-and-benefits"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tif"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1FC349-9DB8-486F-BD37-704CD82B75E9}">
  <ds:schemaRefs>
    <ds:schemaRef ds:uri="http://schemas.microsoft.com/office/2006/documentManagement/types"/>
    <ds:schemaRef ds:uri="bbb045a8-a396-4990-bab7-3a1c94fc4ab6"/>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e70db6be-7c7d-43d9-8bb2-b83c715fccaf"/>
    <ds:schemaRef ds:uri="http://www.w3.org/XML/1998/namespace"/>
    <ds:schemaRef ds:uri="http://purl.org/dc/dcmitype/"/>
  </ds:schemaRefs>
</ds:datastoreItem>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D25B69C9-B3D1-4F27-BFCD-291C5EA4C7E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3</cp:revision>
  <dcterms:created xsi:type="dcterms:W3CDTF">2026-05-14T10:59:00Z</dcterms:created>
  <dcterms:modified xsi:type="dcterms:W3CDTF">2026-05-14T11:02:23Z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